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6251EB" w14:textId="38FDECB6" w:rsidR="001C06BD" w:rsidRPr="00A203A9" w:rsidRDefault="005E2F64">
      <w:pPr>
        <w:rPr>
          <w:rFonts w:ascii="Times New Roman" w:hAnsi="Times New Roman" w:cs="Times New Roman"/>
          <w:b/>
          <w:sz w:val="28"/>
          <w:szCs w:val="28"/>
        </w:rPr>
      </w:pPr>
      <w:r w:rsidRPr="00A203A9">
        <w:rPr>
          <w:rFonts w:ascii="Times New Roman" w:hAnsi="Times New Roman" w:cs="Times New Roman"/>
          <w:b/>
          <w:sz w:val="28"/>
          <w:szCs w:val="28"/>
        </w:rPr>
        <w:t>Metal-Oxide Semiconductor Field Effect Transistor (MOSFET)</w:t>
      </w:r>
    </w:p>
    <w:p w14:paraId="006ED4B1" w14:textId="4417EB6D" w:rsidR="00A203A9" w:rsidRDefault="00A203A9">
      <w:pPr>
        <w:rPr>
          <w:rFonts w:ascii="Times New Roman" w:hAnsi="Times New Roman" w:cs="Times New Roman"/>
          <w:sz w:val="28"/>
          <w:szCs w:val="28"/>
        </w:rPr>
      </w:pPr>
      <w:r>
        <w:rPr>
          <w:rFonts w:ascii="Times New Roman" w:hAnsi="Times New Roman" w:cs="Times New Roman"/>
          <w:sz w:val="28"/>
          <w:szCs w:val="28"/>
        </w:rPr>
        <w:t>MOSFET is widely used in electronic circuits because of its</w:t>
      </w:r>
    </w:p>
    <w:p w14:paraId="64AF98ED" w14:textId="1994B544" w:rsidR="00A203A9" w:rsidRPr="00A203A9" w:rsidRDefault="00A203A9" w:rsidP="00A203A9">
      <w:pPr>
        <w:pStyle w:val="ListParagraph"/>
        <w:numPr>
          <w:ilvl w:val="0"/>
          <w:numId w:val="1"/>
        </w:numPr>
        <w:rPr>
          <w:rFonts w:ascii="Times New Roman" w:hAnsi="Times New Roman" w:cs="Times New Roman"/>
          <w:sz w:val="28"/>
          <w:szCs w:val="28"/>
        </w:rPr>
      </w:pPr>
      <w:r w:rsidRPr="00A203A9">
        <w:rPr>
          <w:rFonts w:ascii="Times New Roman" w:hAnsi="Times New Roman" w:cs="Times New Roman"/>
          <w:sz w:val="28"/>
          <w:szCs w:val="28"/>
        </w:rPr>
        <w:t>Low power consumption</w:t>
      </w:r>
    </w:p>
    <w:p w14:paraId="78FABE34" w14:textId="032BE596" w:rsidR="00A203A9" w:rsidRPr="00A203A9" w:rsidRDefault="00A203A9" w:rsidP="00A203A9">
      <w:pPr>
        <w:pStyle w:val="ListParagraph"/>
        <w:numPr>
          <w:ilvl w:val="0"/>
          <w:numId w:val="1"/>
        </w:numPr>
        <w:rPr>
          <w:rFonts w:ascii="Times New Roman" w:hAnsi="Times New Roman" w:cs="Times New Roman"/>
          <w:sz w:val="28"/>
          <w:szCs w:val="28"/>
        </w:rPr>
      </w:pPr>
      <w:r w:rsidRPr="00A203A9">
        <w:rPr>
          <w:rFonts w:ascii="Times New Roman" w:hAnsi="Times New Roman" w:cs="Times New Roman"/>
          <w:sz w:val="28"/>
          <w:szCs w:val="28"/>
        </w:rPr>
        <w:t>Small footprint</w:t>
      </w:r>
    </w:p>
    <w:p w14:paraId="46136EA1" w14:textId="2744E3E7" w:rsidR="00A203A9" w:rsidRDefault="00A203A9" w:rsidP="00A203A9">
      <w:pPr>
        <w:pStyle w:val="ListParagraph"/>
        <w:numPr>
          <w:ilvl w:val="0"/>
          <w:numId w:val="1"/>
        </w:numPr>
        <w:rPr>
          <w:rFonts w:ascii="Times New Roman" w:hAnsi="Times New Roman" w:cs="Times New Roman"/>
          <w:sz w:val="28"/>
          <w:szCs w:val="28"/>
        </w:rPr>
      </w:pPr>
      <w:r w:rsidRPr="00A203A9">
        <w:rPr>
          <w:rFonts w:ascii="Times New Roman" w:hAnsi="Times New Roman" w:cs="Times New Roman"/>
          <w:sz w:val="28"/>
          <w:szCs w:val="28"/>
        </w:rPr>
        <w:t>Easy and inexpensive manufacture</w:t>
      </w:r>
    </w:p>
    <w:p w14:paraId="18E7D00A" w14:textId="57B71285" w:rsidR="00A203A9" w:rsidRPr="00A203A9" w:rsidRDefault="00A203A9" w:rsidP="00A203A9">
      <w:pPr>
        <w:rPr>
          <w:rFonts w:ascii="Times New Roman" w:hAnsi="Times New Roman" w:cs="Times New Roman"/>
          <w:sz w:val="28"/>
          <w:szCs w:val="28"/>
        </w:rPr>
      </w:pPr>
      <w:r>
        <w:rPr>
          <w:rFonts w:ascii="Times New Roman" w:hAnsi="Times New Roman" w:cs="Times New Roman"/>
          <w:sz w:val="28"/>
          <w:szCs w:val="28"/>
        </w:rPr>
        <w:t>It is gradually superseding the BJT.</w:t>
      </w:r>
    </w:p>
    <w:p w14:paraId="6DCE3E1C" w14:textId="494B309B" w:rsidR="005E2F64" w:rsidRPr="00A203A9" w:rsidRDefault="005E2F64">
      <w:pPr>
        <w:rPr>
          <w:rFonts w:ascii="Times New Roman" w:hAnsi="Times New Roman" w:cs="Times New Roman"/>
          <w:b/>
          <w:sz w:val="28"/>
          <w:szCs w:val="28"/>
        </w:rPr>
      </w:pPr>
      <w:r w:rsidRPr="00A203A9">
        <w:rPr>
          <w:rFonts w:ascii="Times New Roman" w:hAnsi="Times New Roman" w:cs="Times New Roman"/>
          <w:b/>
          <w:sz w:val="28"/>
          <w:szCs w:val="28"/>
        </w:rPr>
        <w:t>Types:</w:t>
      </w:r>
    </w:p>
    <w:p w14:paraId="649495FB" w14:textId="0384C282" w:rsidR="005E2F64" w:rsidRDefault="00A203A9">
      <w:pPr>
        <w:rPr>
          <w:rFonts w:ascii="Times New Roman" w:hAnsi="Times New Roman" w:cs="Times New Roman"/>
          <w:sz w:val="28"/>
          <w:szCs w:val="28"/>
        </w:rPr>
      </w:pPr>
      <w:r>
        <w:rPr>
          <w:rFonts w:ascii="Times New Roman" w:hAnsi="Times New Roman" w:cs="Times New Roman"/>
          <w:sz w:val="28"/>
          <w:szCs w:val="28"/>
        </w:rPr>
        <w:t xml:space="preserve">Two types: </w:t>
      </w:r>
      <w:r w:rsidR="005E2F64">
        <w:rPr>
          <w:rFonts w:ascii="Times New Roman" w:hAnsi="Times New Roman" w:cs="Times New Roman"/>
          <w:sz w:val="28"/>
          <w:szCs w:val="28"/>
        </w:rPr>
        <w:t>NMOS and PMOS</w:t>
      </w:r>
    </w:p>
    <w:p w14:paraId="43C654AC" w14:textId="2AAB1A82" w:rsidR="00A203A9" w:rsidRDefault="005E2F64">
      <w:pPr>
        <w:rPr>
          <w:b/>
          <w:noProof/>
        </w:rPr>
      </w:pPr>
      <w:r w:rsidRPr="00A203A9">
        <w:rPr>
          <w:rFonts w:ascii="Times New Roman" w:hAnsi="Times New Roman" w:cs="Times New Roman"/>
          <w:b/>
          <w:sz w:val="28"/>
          <w:szCs w:val="28"/>
        </w:rPr>
        <w:t>Structure:</w:t>
      </w:r>
      <w:r w:rsidRPr="00A203A9">
        <w:rPr>
          <w:b/>
          <w:noProof/>
        </w:rPr>
        <w:t xml:space="preserve"> </w:t>
      </w:r>
    </w:p>
    <w:p w14:paraId="0124C6C5" w14:textId="6492F25E" w:rsidR="00A203A9" w:rsidRPr="00A203A9" w:rsidRDefault="00A203A9">
      <w:pPr>
        <w:rPr>
          <w:rFonts w:ascii="Times New Roman" w:hAnsi="Times New Roman" w:cs="Times New Roman"/>
          <w:noProof/>
          <w:sz w:val="28"/>
          <w:szCs w:val="28"/>
        </w:rPr>
      </w:pPr>
    </w:p>
    <w:p w14:paraId="4607A56E" w14:textId="7468F5B5" w:rsidR="005E2F64" w:rsidRDefault="005E2F64">
      <w:pPr>
        <w:rPr>
          <w:rFonts w:ascii="Times New Roman" w:hAnsi="Times New Roman" w:cs="Times New Roman"/>
          <w:sz w:val="28"/>
          <w:szCs w:val="28"/>
        </w:rPr>
      </w:pPr>
      <w:r>
        <w:rPr>
          <w:noProof/>
        </w:rPr>
        <w:drawing>
          <wp:inline distT="0" distB="0" distL="0" distR="0" wp14:anchorId="41F8D51B" wp14:editId="0214453A">
            <wp:extent cx="5552666"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775" t="21081" r="37180" b="46590"/>
                    <a:stretch/>
                  </pic:blipFill>
                  <pic:spPr bwMode="auto">
                    <a:xfrm>
                      <a:off x="0" y="0"/>
                      <a:ext cx="5557701" cy="3603715"/>
                    </a:xfrm>
                    <a:prstGeom prst="rect">
                      <a:avLst/>
                    </a:prstGeom>
                    <a:ln>
                      <a:noFill/>
                    </a:ln>
                    <a:extLst>
                      <a:ext uri="{53640926-AAD7-44D8-BBD7-CCE9431645EC}">
                        <a14:shadowObscured xmlns:a14="http://schemas.microsoft.com/office/drawing/2010/main"/>
                      </a:ext>
                    </a:extLst>
                  </pic:spPr>
                </pic:pic>
              </a:graphicData>
            </a:graphic>
          </wp:inline>
        </w:drawing>
      </w:r>
    </w:p>
    <w:p w14:paraId="79A720BA" w14:textId="14CA203C" w:rsidR="00A203A9" w:rsidRDefault="00A203A9">
      <w:pPr>
        <w:rPr>
          <w:rFonts w:ascii="Times New Roman" w:hAnsi="Times New Roman" w:cs="Times New Roman"/>
          <w:sz w:val="28"/>
          <w:szCs w:val="28"/>
        </w:rPr>
      </w:pPr>
      <w:r>
        <w:rPr>
          <w:rFonts w:ascii="Times New Roman" w:hAnsi="Times New Roman" w:cs="Times New Roman"/>
          <w:sz w:val="28"/>
          <w:szCs w:val="28"/>
        </w:rPr>
        <w:t>Figure: Physical structure of a</w:t>
      </w:r>
      <w:r w:rsidR="00064D4A">
        <w:rPr>
          <w:rFonts w:ascii="Times New Roman" w:hAnsi="Times New Roman" w:cs="Times New Roman"/>
          <w:sz w:val="28"/>
          <w:szCs w:val="28"/>
        </w:rPr>
        <w:t>n NMOS device</w:t>
      </w:r>
    </w:p>
    <w:p w14:paraId="1F84ED80" w14:textId="294366A1" w:rsidR="005E2F64" w:rsidRDefault="005E2F64">
      <w:pPr>
        <w:rPr>
          <w:rFonts w:ascii="Times New Roman" w:hAnsi="Times New Roman" w:cs="Times New Roman"/>
          <w:sz w:val="28"/>
          <w:szCs w:val="28"/>
        </w:rPr>
      </w:pPr>
      <w:r>
        <w:rPr>
          <w:noProof/>
        </w:rPr>
        <w:lastRenderedPageBreak/>
        <w:drawing>
          <wp:inline distT="0" distB="0" distL="0" distR="0" wp14:anchorId="5C91D8EE" wp14:editId="50F40A97">
            <wp:extent cx="4495800" cy="29284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383" t="56147" r="40641" b="19562"/>
                    <a:stretch/>
                  </pic:blipFill>
                  <pic:spPr bwMode="auto">
                    <a:xfrm>
                      <a:off x="0" y="0"/>
                      <a:ext cx="4503654" cy="2933573"/>
                    </a:xfrm>
                    <a:prstGeom prst="rect">
                      <a:avLst/>
                    </a:prstGeom>
                    <a:ln>
                      <a:noFill/>
                    </a:ln>
                    <a:extLst>
                      <a:ext uri="{53640926-AAD7-44D8-BBD7-CCE9431645EC}">
                        <a14:shadowObscured xmlns:a14="http://schemas.microsoft.com/office/drawing/2010/main"/>
                      </a:ext>
                    </a:extLst>
                  </pic:spPr>
                </pic:pic>
              </a:graphicData>
            </a:graphic>
          </wp:inline>
        </w:drawing>
      </w:r>
    </w:p>
    <w:p w14:paraId="19C4F73F" w14:textId="39458F85" w:rsidR="00064D4A" w:rsidRDefault="00064D4A">
      <w:pPr>
        <w:rPr>
          <w:rFonts w:ascii="Times New Roman" w:hAnsi="Times New Roman" w:cs="Times New Roman"/>
          <w:sz w:val="28"/>
          <w:szCs w:val="28"/>
        </w:rPr>
      </w:pPr>
      <w:r>
        <w:rPr>
          <w:rFonts w:ascii="Times New Roman" w:hAnsi="Times New Roman" w:cs="Times New Roman"/>
          <w:sz w:val="28"/>
          <w:szCs w:val="28"/>
        </w:rPr>
        <w:t>Figure: Cross-sectional diagram of an NMOS device</w:t>
      </w:r>
    </w:p>
    <w:p w14:paraId="29382484" w14:textId="0D0EF9D0" w:rsidR="00E02D06" w:rsidRDefault="00E02D06">
      <w:pPr>
        <w:rPr>
          <w:rFonts w:ascii="Times New Roman" w:hAnsi="Times New Roman" w:cs="Times New Roman"/>
          <w:sz w:val="28"/>
          <w:szCs w:val="28"/>
        </w:rPr>
      </w:pPr>
    </w:p>
    <w:p w14:paraId="12925397" w14:textId="3C9FB4C9" w:rsidR="00E02D06" w:rsidRDefault="00E02D06">
      <w:pPr>
        <w:rPr>
          <w:rFonts w:ascii="Times New Roman" w:hAnsi="Times New Roman" w:cs="Times New Roman"/>
          <w:sz w:val="28"/>
          <w:szCs w:val="28"/>
        </w:rPr>
      </w:pPr>
      <w:r>
        <w:rPr>
          <w:noProof/>
        </w:rPr>
        <w:drawing>
          <wp:inline distT="0" distB="0" distL="0" distR="0" wp14:anchorId="04757B2F" wp14:editId="11AE75EF">
            <wp:extent cx="4441825" cy="238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865" t="17094" r="34936" b="59843"/>
                    <a:stretch/>
                  </pic:blipFill>
                  <pic:spPr bwMode="auto">
                    <a:xfrm>
                      <a:off x="0" y="0"/>
                      <a:ext cx="4447568" cy="2384329"/>
                    </a:xfrm>
                    <a:prstGeom prst="rect">
                      <a:avLst/>
                    </a:prstGeom>
                    <a:ln>
                      <a:noFill/>
                    </a:ln>
                    <a:extLst>
                      <a:ext uri="{53640926-AAD7-44D8-BBD7-CCE9431645EC}">
                        <a14:shadowObscured xmlns:a14="http://schemas.microsoft.com/office/drawing/2010/main"/>
                      </a:ext>
                    </a:extLst>
                  </pic:spPr>
                </pic:pic>
              </a:graphicData>
            </a:graphic>
          </wp:inline>
        </w:drawing>
      </w:r>
    </w:p>
    <w:p w14:paraId="55E76A32" w14:textId="135B1435" w:rsidR="00064D4A" w:rsidRDefault="00064D4A">
      <w:pPr>
        <w:rPr>
          <w:rFonts w:ascii="Times New Roman" w:hAnsi="Times New Roman" w:cs="Times New Roman"/>
          <w:sz w:val="28"/>
          <w:szCs w:val="28"/>
        </w:rPr>
      </w:pPr>
      <w:r>
        <w:rPr>
          <w:rFonts w:ascii="Times New Roman" w:hAnsi="Times New Roman" w:cs="Times New Roman"/>
          <w:sz w:val="28"/>
          <w:szCs w:val="28"/>
        </w:rPr>
        <w:t>Figure: Physical structure of a PMOS device</w:t>
      </w:r>
    </w:p>
    <w:p w14:paraId="7232798A" w14:textId="4777888E" w:rsidR="00064D4A" w:rsidRDefault="00064D4A">
      <w:pPr>
        <w:rPr>
          <w:rFonts w:ascii="Times New Roman" w:hAnsi="Times New Roman" w:cs="Times New Roman"/>
          <w:sz w:val="28"/>
          <w:szCs w:val="28"/>
        </w:rPr>
      </w:pPr>
      <w:r>
        <w:rPr>
          <w:noProof/>
        </w:rPr>
        <w:lastRenderedPageBreak/>
        <w:drawing>
          <wp:inline distT="0" distB="0" distL="0" distR="0" wp14:anchorId="677263F1" wp14:editId="2A7102D9">
            <wp:extent cx="5505450" cy="2307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494" t="15385" r="34776" b="60969"/>
                    <a:stretch/>
                  </pic:blipFill>
                  <pic:spPr bwMode="auto">
                    <a:xfrm>
                      <a:off x="0" y="0"/>
                      <a:ext cx="5520080" cy="2313973"/>
                    </a:xfrm>
                    <a:prstGeom prst="rect">
                      <a:avLst/>
                    </a:prstGeom>
                    <a:ln>
                      <a:noFill/>
                    </a:ln>
                    <a:extLst>
                      <a:ext uri="{53640926-AAD7-44D8-BBD7-CCE9431645EC}">
                        <a14:shadowObscured xmlns:a14="http://schemas.microsoft.com/office/drawing/2010/main"/>
                      </a:ext>
                    </a:extLst>
                  </pic:spPr>
                </pic:pic>
              </a:graphicData>
            </a:graphic>
          </wp:inline>
        </w:drawing>
      </w:r>
    </w:p>
    <w:p w14:paraId="4FBE823B" w14:textId="561E69AA" w:rsidR="00064D4A" w:rsidRDefault="00064D4A">
      <w:pPr>
        <w:rPr>
          <w:rFonts w:ascii="Times New Roman" w:hAnsi="Times New Roman" w:cs="Times New Roman"/>
          <w:sz w:val="28"/>
          <w:szCs w:val="28"/>
        </w:rPr>
      </w:pPr>
      <w:r>
        <w:rPr>
          <w:rFonts w:ascii="Times New Roman" w:hAnsi="Times New Roman" w:cs="Times New Roman"/>
          <w:sz w:val="28"/>
          <w:szCs w:val="28"/>
        </w:rPr>
        <w:t>Figure: Physical structure of a Complementary MOS (CMOS) device</w:t>
      </w:r>
    </w:p>
    <w:p w14:paraId="2C122576" w14:textId="7A1C75C8" w:rsidR="00E02D06" w:rsidRDefault="00E02D06">
      <w:pPr>
        <w:rPr>
          <w:rFonts w:ascii="Times New Roman" w:hAnsi="Times New Roman" w:cs="Times New Roman"/>
          <w:sz w:val="28"/>
          <w:szCs w:val="28"/>
        </w:rPr>
      </w:pPr>
    </w:p>
    <w:p w14:paraId="7F8385BF" w14:textId="6B9AB0C5" w:rsidR="00E02D06" w:rsidRDefault="00064D4A">
      <w:pPr>
        <w:rPr>
          <w:rFonts w:ascii="Times New Roman" w:hAnsi="Times New Roman" w:cs="Times New Roman"/>
          <w:sz w:val="28"/>
          <w:szCs w:val="28"/>
        </w:rPr>
      </w:pPr>
      <w:r>
        <w:rPr>
          <w:rFonts w:ascii="Times New Roman" w:hAnsi="Times New Roman" w:cs="Times New Roman"/>
          <w:sz w:val="28"/>
          <w:szCs w:val="28"/>
        </w:rPr>
        <w:t>Circuit Symbols:</w:t>
      </w:r>
    </w:p>
    <w:p w14:paraId="048500D1" w14:textId="1EA4342E" w:rsidR="00E02D06" w:rsidRDefault="00E02D06">
      <w:pPr>
        <w:rPr>
          <w:rFonts w:ascii="Times New Roman" w:hAnsi="Times New Roman" w:cs="Times New Roman"/>
          <w:sz w:val="28"/>
          <w:szCs w:val="28"/>
        </w:rPr>
      </w:pPr>
    </w:p>
    <w:p w14:paraId="1C72972A" w14:textId="7C3A7A7D" w:rsidR="00E02D06" w:rsidRDefault="00CF5DF4">
      <w:pPr>
        <w:rPr>
          <w:rFonts w:ascii="Times New Roman" w:hAnsi="Times New Roman" w:cs="Times New Roman"/>
          <w:sz w:val="28"/>
          <w:szCs w:val="28"/>
        </w:rPr>
      </w:pPr>
      <w:r>
        <w:rPr>
          <w:noProof/>
        </w:rPr>
        <w:drawing>
          <wp:inline distT="0" distB="0" distL="0" distR="0" wp14:anchorId="03F4F036" wp14:editId="78F55953">
            <wp:extent cx="3670300" cy="220002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479" t="14529" r="38462" b="68357"/>
                    <a:stretch/>
                  </pic:blipFill>
                  <pic:spPr bwMode="auto">
                    <a:xfrm>
                      <a:off x="0" y="0"/>
                      <a:ext cx="3694313" cy="2214420"/>
                    </a:xfrm>
                    <a:prstGeom prst="rect">
                      <a:avLst/>
                    </a:prstGeom>
                    <a:ln>
                      <a:noFill/>
                    </a:ln>
                    <a:extLst>
                      <a:ext uri="{53640926-AAD7-44D8-BBD7-CCE9431645EC}">
                        <a14:shadowObscured xmlns:a14="http://schemas.microsoft.com/office/drawing/2010/main"/>
                      </a:ext>
                    </a:extLst>
                  </pic:spPr>
                </pic:pic>
              </a:graphicData>
            </a:graphic>
          </wp:inline>
        </w:drawing>
      </w:r>
    </w:p>
    <w:p w14:paraId="6A79F5A2" w14:textId="7BE70AFB" w:rsidR="00064D4A" w:rsidRDefault="00064D4A">
      <w:pPr>
        <w:rPr>
          <w:rFonts w:ascii="Times New Roman" w:hAnsi="Times New Roman" w:cs="Times New Roman"/>
          <w:sz w:val="28"/>
          <w:szCs w:val="28"/>
        </w:rPr>
      </w:pPr>
      <w:r>
        <w:rPr>
          <w:rFonts w:ascii="Times New Roman" w:hAnsi="Times New Roman" w:cs="Times New Roman"/>
          <w:sz w:val="28"/>
          <w:szCs w:val="28"/>
        </w:rPr>
        <w:t>In an NMOS device, the substrate (Body) must be tied to the lowest voltage present in the circuit. If, however, only one device is involved, then the Body can alternatively be connected to the source</w:t>
      </w:r>
      <w:r w:rsidR="00ED0687">
        <w:rPr>
          <w:rFonts w:ascii="Times New Roman" w:hAnsi="Times New Roman" w:cs="Times New Roman"/>
          <w:sz w:val="28"/>
          <w:szCs w:val="28"/>
        </w:rPr>
        <w:t xml:space="preserve">.  </w:t>
      </w:r>
    </w:p>
    <w:p w14:paraId="5186FFD9" w14:textId="156E09C7" w:rsidR="00ED0687" w:rsidRDefault="00ED0687" w:rsidP="00ED0687">
      <w:pPr>
        <w:rPr>
          <w:rFonts w:ascii="Times New Roman" w:hAnsi="Times New Roman" w:cs="Times New Roman"/>
          <w:sz w:val="28"/>
          <w:szCs w:val="28"/>
        </w:rPr>
      </w:pPr>
      <w:r>
        <w:rPr>
          <w:rFonts w:ascii="Times New Roman" w:hAnsi="Times New Roman" w:cs="Times New Roman"/>
          <w:sz w:val="28"/>
          <w:szCs w:val="28"/>
        </w:rPr>
        <w:t>On the other hand</w:t>
      </w:r>
      <w:r>
        <w:rPr>
          <w:rFonts w:ascii="Times New Roman" w:hAnsi="Times New Roman" w:cs="Times New Roman"/>
          <w:sz w:val="28"/>
          <w:szCs w:val="28"/>
        </w:rPr>
        <w:t xml:space="preserve">, the substrate (Body) </w:t>
      </w:r>
      <w:r>
        <w:rPr>
          <w:rFonts w:ascii="Times New Roman" w:hAnsi="Times New Roman" w:cs="Times New Roman"/>
          <w:sz w:val="28"/>
          <w:szCs w:val="28"/>
        </w:rPr>
        <w:t xml:space="preserve">of a PMOS device </w:t>
      </w:r>
      <w:r>
        <w:rPr>
          <w:rFonts w:ascii="Times New Roman" w:hAnsi="Times New Roman" w:cs="Times New Roman"/>
          <w:sz w:val="28"/>
          <w:szCs w:val="28"/>
        </w:rPr>
        <w:t xml:space="preserve">must be </w:t>
      </w:r>
      <w:r>
        <w:rPr>
          <w:rFonts w:ascii="Times New Roman" w:hAnsi="Times New Roman" w:cs="Times New Roman"/>
          <w:sz w:val="28"/>
          <w:szCs w:val="28"/>
        </w:rPr>
        <w:t>connected</w:t>
      </w:r>
      <w:r>
        <w:rPr>
          <w:rFonts w:ascii="Times New Roman" w:hAnsi="Times New Roman" w:cs="Times New Roman"/>
          <w:sz w:val="28"/>
          <w:szCs w:val="28"/>
        </w:rPr>
        <w:t xml:space="preserve"> to the </w:t>
      </w:r>
      <w:r>
        <w:rPr>
          <w:rFonts w:ascii="Times New Roman" w:hAnsi="Times New Roman" w:cs="Times New Roman"/>
          <w:sz w:val="28"/>
          <w:szCs w:val="28"/>
        </w:rPr>
        <w:t>largest</w:t>
      </w:r>
      <w:r>
        <w:rPr>
          <w:rFonts w:ascii="Times New Roman" w:hAnsi="Times New Roman" w:cs="Times New Roman"/>
          <w:sz w:val="28"/>
          <w:szCs w:val="28"/>
        </w:rPr>
        <w:t xml:space="preserve"> voltage present in the circuit. </w:t>
      </w:r>
      <w:r>
        <w:rPr>
          <w:rFonts w:ascii="Times New Roman" w:hAnsi="Times New Roman" w:cs="Times New Roman"/>
          <w:sz w:val="28"/>
          <w:szCs w:val="28"/>
        </w:rPr>
        <w:t>Again, i</w:t>
      </w:r>
      <w:r>
        <w:rPr>
          <w:rFonts w:ascii="Times New Roman" w:hAnsi="Times New Roman" w:cs="Times New Roman"/>
          <w:sz w:val="28"/>
          <w:szCs w:val="28"/>
        </w:rPr>
        <w:t xml:space="preserve">f only one device is involved, then the Body can alternatively be connected to the source.  </w:t>
      </w:r>
    </w:p>
    <w:p w14:paraId="699D45AD" w14:textId="77777777" w:rsidR="00ED0687" w:rsidRDefault="00ED0687">
      <w:pPr>
        <w:rPr>
          <w:rFonts w:ascii="Times New Roman" w:hAnsi="Times New Roman" w:cs="Times New Roman"/>
          <w:sz w:val="28"/>
          <w:szCs w:val="28"/>
        </w:rPr>
      </w:pPr>
    </w:p>
    <w:p w14:paraId="18E4A42D" w14:textId="50AE3A3D" w:rsidR="00E02D06" w:rsidRDefault="00E02D06">
      <w:pPr>
        <w:rPr>
          <w:rFonts w:ascii="Times New Roman" w:hAnsi="Times New Roman" w:cs="Times New Roman"/>
          <w:sz w:val="28"/>
          <w:szCs w:val="28"/>
        </w:rPr>
      </w:pPr>
      <w:r>
        <w:rPr>
          <w:noProof/>
        </w:rPr>
        <w:lastRenderedPageBreak/>
        <w:drawing>
          <wp:inline distT="0" distB="0" distL="0" distR="0" wp14:anchorId="46FD0D27" wp14:editId="7A3C73FC">
            <wp:extent cx="3510120" cy="2228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510" t="52352" r="34775" b="29914"/>
                    <a:stretch/>
                  </pic:blipFill>
                  <pic:spPr bwMode="auto">
                    <a:xfrm>
                      <a:off x="0" y="0"/>
                      <a:ext cx="3516670" cy="2232373"/>
                    </a:xfrm>
                    <a:prstGeom prst="rect">
                      <a:avLst/>
                    </a:prstGeom>
                    <a:ln>
                      <a:noFill/>
                    </a:ln>
                    <a:extLst>
                      <a:ext uri="{53640926-AAD7-44D8-BBD7-CCE9431645EC}">
                        <a14:shadowObscured xmlns:a14="http://schemas.microsoft.com/office/drawing/2010/main"/>
                      </a:ext>
                    </a:extLst>
                  </pic:spPr>
                </pic:pic>
              </a:graphicData>
            </a:graphic>
          </wp:inline>
        </w:drawing>
      </w:r>
    </w:p>
    <w:p w14:paraId="1230A48D" w14:textId="77753442" w:rsidR="00ED0687" w:rsidRDefault="00ED0687">
      <w:pPr>
        <w:rPr>
          <w:rFonts w:ascii="Times New Roman" w:hAnsi="Times New Roman" w:cs="Times New Roman"/>
          <w:sz w:val="28"/>
          <w:szCs w:val="28"/>
        </w:rPr>
      </w:pPr>
      <w:r>
        <w:rPr>
          <w:rFonts w:ascii="Times New Roman" w:hAnsi="Times New Roman" w:cs="Times New Roman"/>
          <w:sz w:val="28"/>
          <w:szCs w:val="28"/>
        </w:rPr>
        <w:t>Important Voltages and Currents:</w:t>
      </w:r>
    </w:p>
    <w:p w14:paraId="6662BF43" w14:textId="726712CB" w:rsidR="00ED0687" w:rsidRDefault="00ED0687">
      <w:pPr>
        <w:rPr>
          <w:rFonts w:ascii="Times New Roman" w:hAnsi="Times New Roman" w:cs="Times New Roman"/>
          <w:sz w:val="28"/>
          <w:szCs w:val="28"/>
        </w:rPr>
      </w:pPr>
      <w:r>
        <w:rPr>
          <w:rFonts w:ascii="Times New Roman" w:hAnsi="Times New Roman" w:cs="Times New Roman"/>
          <w:sz w:val="28"/>
          <w:szCs w:val="28"/>
        </w:rPr>
        <w:t xml:space="preserve">MOSFET is controlled (i.e. its current can be varied) by means of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GS</m:t>
            </m:r>
          </m:sub>
        </m:sSub>
        <m:r>
          <w:rPr>
            <w:rFonts w:ascii="Cambria Math" w:hAnsi="Cambria Math" w:cs="Times New Roman"/>
            <w:sz w:val="28"/>
            <w:szCs w:val="28"/>
          </w:rPr>
          <m:t xml:space="preserve"> </m:t>
        </m:r>
      </m:oMath>
      <w:r>
        <w:rPr>
          <w:rFonts w:ascii="Times New Roman" w:eastAsiaTheme="minorEastAsia"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m:t>
            </m:r>
            <m:r>
              <w:rPr>
                <w:rFonts w:ascii="Cambria Math" w:hAnsi="Cambria Math" w:cs="Times New Roman"/>
                <w:sz w:val="28"/>
                <w:szCs w:val="28"/>
              </w:rPr>
              <m:t>G</m:t>
            </m:r>
          </m:sub>
        </m:sSub>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in the PMOS device) and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r>
              <w:rPr>
                <w:rFonts w:ascii="Cambria Math" w:hAnsi="Cambria Math" w:cs="Times New Roman"/>
                <w:sz w:val="28"/>
                <w:szCs w:val="28"/>
              </w:rPr>
              <m:t>S</m:t>
            </m:r>
          </m:sub>
        </m:sSub>
        <m:r>
          <w:rPr>
            <w:rFonts w:ascii="Cambria Math" w:hAnsi="Cambria Math" w:cs="Times New Roman"/>
            <w:sz w:val="28"/>
            <w:szCs w:val="28"/>
          </w:rPr>
          <m:t xml:space="preserve"> </m:t>
        </m:r>
      </m:oMath>
      <w:r>
        <w:rPr>
          <w:rFonts w:ascii="Times New Roman" w:eastAsiaTheme="minorEastAsia"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m:t>
            </m:r>
            <m:r>
              <w:rPr>
                <w:rFonts w:ascii="Cambria Math" w:hAnsi="Cambria Math" w:cs="Times New Roman"/>
                <w:sz w:val="28"/>
                <w:szCs w:val="28"/>
              </w:rPr>
              <m:t>D</m:t>
            </m:r>
          </m:sub>
        </m:sSub>
        <m:r>
          <w:rPr>
            <w:rFonts w:ascii="Cambria Math" w:hAnsi="Cambria Math" w:cs="Times New Roman"/>
            <w:sz w:val="28"/>
            <w:szCs w:val="28"/>
          </w:rPr>
          <m:t xml:space="preserve"> </m:t>
        </m:r>
      </m:oMath>
      <w:r>
        <w:rPr>
          <w:rFonts w:ascii="Times New Roman" w:eastAsiaTheme="minorEastAsia" w:hAnsi="Times New Roman" w:cs="Times New Roman"/>
          <w:sz w:val="28"/>
          <w:szCs w:val="28"/>
        </w:rPr>
        <w:t>in the PMOS device)</w:t>
      </w:r>
      <w:r>
        <w:rPr>
          <w:rFonts w:ascii="Times New Roman" w:eastAsiaTheme="minorEastAsia" w:hAnsi="Times New Roman" w:cs="Times New Roman"/>
          <w:sz w:val="28"/>
          <w:szCs w:val="28"/>
        </w:rPr>
        <w:t>. A very important feature of a MOS device is that its Gate current (counterpart to the Base current in the BJT) is zero, rendering the source and drain currents equal.</w:t>
      </w:r>
    </w:p>
    <w:p w14:paraId="50621C3C" w14:textId="3979D6C2" w:rsidR="00E02D06" w:rsidRDefault="00B471BB">
      <w:pPr>
        <w:rPr>
          <w:rFonts w:ascii="Times New Roman" w:hAnsi="Times New Roman" w:cs="Times New Roman"/>
          <w:sz w:val="28"/>
          <w:szCs w:val="28"/>
        </w:rPr>
      </w:pPr>
      <w:r>
        <w:rPr>
          <w:rFonts w:ascii="Times New Roman" w:hAnsi="Times New Roman" w:cs="Times New Roman"/>
          <w:sz w:val="28"/>
          <w:szCs w:val="28"/>
        </w:rPr>
        <w:t>Important Parameters</w:t>
      </w:r>
      <w:r w:rsidR="00A77A3F">
        <w:rPr>
          <w:rFonts w:ascii="Times New Roman" w:hAnsi="Times New Roman" w:cs="Times New Roman"/>
          <w:sz w:val="28"/>
          <w:szCs w:val="28"/>
        </w:rPr>
        <w:t>:</w:t>
      </w:r>
      <w:r w:rsidR="00064D4A" w:rsidRPr="00064D4A">
        <w:rPr>
          <w:noProof/>
        </w:rPr>
        <w:t xml:space="preserve"> </w:t>
      </w:r>
      <w:r w:rsidR="00064D4A">
        <w:rPr>
          <w:noProof/>
        </w:rPr>
        <w:drawing>
          <wp:inline distT="0" distB="0" distL="0" distR="0" wp14:anchorId="6C4D5979" wp14:editId="6E6E67DF">
            <wp:extent cx="4600397" cy="3152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865" t="43020" r="35738" b="28473"/>
                    <a:stretch/>
                  </pic:blipFill>
                  <pic:spPr bwMode="auto">
                    <a:xfrm>
                      <a:off x="0" y="0"/>
                      <a:ext cx="4609639" cy="3159109"/>
                    </a:xfrm>
                    <a:prstGeom prst="rect">
                      <a:avLst/>
                    </a:prstGeom>
                    <a:ln>
                      <a:noFill/>
                    </a:ln>
                    <a:extLst>
                      <a:ext uri="{53640926-AAD7-44D8-BBD7-CCE9431645EC}">
                        <a14:shadowObscured xmlns:a14="http://schemas.microsoft.com/office/drawing/2010/main"/>
                      </a:ext>
                    </a:extLst>
                  </pic:spPr>
                </pic:pic>
              </a:graphicData>
            </a:graphic>
          </wp:inline>
        </w:drawing>
      </w:r>
    </w:p>
    <w:p w14:paraId="02111499" w14:textId="41BB2325" w:rsidR="00A77A3F" w:rsidRDefault="00A77A3F">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ox:</m:t>
            </m:r>
          </m:sub>
        </m:sSub>
        <m:r>
          <w:rPr>
            <w:rFonts w:ascii="Cambria Math" w:hAnsi="Cambria Math" w:cs="Times New Roman"/>
            <w:sz w:val="28"/>
            <w:szCs w:val="28"/>
          </w:rPr>
          <m:t xml:space="preserve"> </m:t>
        </m:r>
      </m:oMath>
      <w:r>
        <w:rPr>
          <w:rFonts w:ascii="Times New Roman" w:eastAsiaTheme="minorEastAsia" w:hAnsi="Times New Roman" w:cs="Times New Roman"/>
          <w:sz w:val="28"/>
          <w:szCs w:val="28"/>
        </w:rPr>
        <w:t>Oxide thickness [m]</w:t>
      </w:r>
    </w:p>
    <w:p w14:paraId="434028F2" w14:textId="162631D9" w:rsidR="00A77A3F" w:rsidRDefault="00A77A3F">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ox</m:t>
            </m:r>
          </m:sub>
        </m:sSub>
      </m:oMath>
      <w:r>
        <w:rPr>
          <w:rFonts w:ascii="Times New Roman" w:eastAsiaTheme="minorEastAsia" w:hAnsi="Times New Roman" w:cs="Times New Roman"/>
          <w:sz w:val="28"/>
          <w:szCs w:val="28"/>
        </w:rPr>
        <w:t>: Permittivity of oxide [F/m]</w:t>
      </w:r>
    </w:p>
    <w:p w14:paraId="52531C3C" w14:textId="644ADBE3" w:rsidR="00A77A3F" w:rsidRDefault="00A77A3F">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ox</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ox</m:t>
                </m:r>
              </m:sub>
            </m:sSub>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ox</m:t>
                </m:r>
              </m:sub>
            </m:sSub>
          </m:den>
        </m:f>
        <m:r>
          <w:rPr>
            <w:rFonts w:ascii="Cambria Math" w:hAnsi="Cambria Math" w:cs="Times New Roman"/>
            <w:sz w:val="28"/>
            <w:szCs w:val="28"/>
          </w:rPr>
          <m:t>:</m:t>
        </m:r>
      </m:oMath>
      <w:r>
        <w:rPr>
          <w:rFonts w:ascii="Times New Roman" w:eastAsiaTheme="minorEastAsia" w:hAnsi="Times New Roman" w:cs="Times New Roman"/>
          <w:sz w:val="28"/>
          <w:szCs w:val="28"/>
        </w:rPr>
        <w:t>Oxide Capacitance per unit gate area [F/m</w:t>
      </w:r>
      <w:r w:rsidRPr="00A77A3F">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w:t>
      </w:r>
    </w:p>
    <w:p w14:paraId="26E27D91" w14:textId="137AE0FE" w:rsidR="00A77A3F" w:rsidRDefault="00A77A3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W: Channel width [m]</w:t>
      </w:r>
    </w:p>
    <w:p w14:paraId="6C163488" w14:textId="3B92724A" w:rsidR="00A77A3F" w:rsidRDefault="00A77A3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L: Channel length [m]</w:t>
      </w:r>
    </w:p>
    <w:p w14:paraId="7C375EC4" w14:textId="75D503AF" w:rsidR="00A77A3F" w:rsidRDefault="00A77A3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 minimum of L represents the state-of-the art. The 30nm-technology means the minimum channel length L=30nm. </w:t>
      </w:r>
    </w:p>
    <w:p w14:paraId="07FB4BC3" w14:textId="3828670A" w:rsidR="0018154A" w:rsidRDefault="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WL: gate area [m</w:t>
      </w:r>
      <w:r w:rsidRPr="0018154A">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w:t>
      </w:r>
    </w:p>
    <w:p w14:paraId="0105BA96" w14:textId="2C033F97" w:rsidR="0018154A" w:rsidRDefault="0018154A">
      <w:pPr>
        <w:rPr>
          <w:rFonts w:ascii="Times New Roman" w:eastAsiaTheme="minorEastAsia"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W</m:t>
            </m:r>
          </m:num>
          <m:den>
            <m:r>
              <w:rPr>
                <w:rFonts w:ascii="Cambria Math" w:hAnsi="Cambria Math" w:cs="Times New Roman"/>
                <w:sz w:val="28"/>
                <w:szCs w:val="28"/>
              </w:rPr>
              <m:t>L</m:t>
            </m:r>
          </m:den>
        </m:f>
      </m:oMath>
      <w:r>
        <w:rPr>
          <w:rFonts w:ascii="Times New Roman" w:eastAsiaTheme="minorEastAsia" w:hAnsi="Times New Roman" w:cs="Times New Roman"/>
          <w:sz w:val="28"/>
          <w:szCs w:val="28"/>
        </w:rPr>
        <w:t>: aspect ratio</w:t>
      </w:r>
    </w:p>
    <w:p w14:paraId="13AB565B" w14:textId="3C670F15" w:rsidR="0018154A" w:rsidRDefault="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It is an important design parameter as it will become increasingly apparent in this course.</w:t>
      </w:r>
    </w:p>
    <w:p w14:paraId="58BA5EC3" w14:textId="43601091" w:rsidR="0018154A" w:rsidRDefault="0018154A">
      <w:pPr>
        <w:rPr>
          <w:rFonts w:ascii="Times New Roman" w:eastAsiaTheme="minorEastAsia" w:hAnsi="Times New Roman" w:cs="Times New Roman"/>
          <w:sz w:val="28"/>
          <w:szCs w:val="28"/>
        </w:rPr>
      </w:pPr>
      <m:oMath>
        <m:r>
          <w:rPr>
            <w:rFonts w:ascii="Cambria Math" w:hAnsi="Cambria Math" w:cs="Times New Roman"/>
            <w:sz w:val="28"/>
            <w:szCs w:val="28"/>
          </w:rPr>
          <m:t>μ:</m:t>
        </m:r>
      </m:oMath>
      <w:r>
        <w:rPr>
          <w:rFonts w:ascii="Times New Roman" w:eastAsiaTheme="minorEastAsia" w:hAnsi="Times New Roman" w:cs="Times New Roman"/>
          <w:sz w:val="28"/>
          <w:szCs w:val="28"/>
        </w:rPr>
        <w:t xml:space="preserve"> mobility [m</w:t>
      </w:r>
      <w:proofErr w:type="gramStart"/>
      <w:r>
        <w:rPr>
          <w:rFonts w:ascii="Times New Roman" w:eastAsiaTheme="minorEastAsia" w:hAnsi="Times New Roman" w:cs="Times New Roman"/>
          <w:sz w:val="28"/>
          <w:szCs w:val="28"/>
        </w:rPr>
        <w:t>/(</w:t>
      </w:r>
      <w:proofErr w:type="gramEnd"/>
      <w:r>
        <w:rPr>
          <w:rFonts w:ascii="Times New Roman" w:eastAsiaTheme="minorEastAsia" w:hAnsi="Times New Roman" w:cs="Times New Roman"/>
          <w:sz w:val="28"/>
          <w:szCs w:val="28"/>
        </w:rPr>
        <w:t>V.s)]</w:t>
      </w:r>
    </w:p>
    <w:p w14:paraId="5768614B" w14:textId="439A8A39" w:rsidR="0018154A" w:rsidRDefault="0018154A">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n</m:t>
            </m:r>
          </m:sub>
        </m:sSub>
        <m:r>
          <w:rPr>
            <w:rFonts w:ascii="Cambria Math" w:hAnsi="Cambria Math" w:cs="Times New Roman"/>
            <w:sz w:val="28"/>
            <w:szCs w:val="28"/>
          </w:rPr>
          <m:t>:</m:t>
        </m:r>
      </m:oMath>
      <w:r>
        <w:rPr>
          <w:rFonts w:ascii="Times New Roman" w:eastAsiaTheme="minorEastAsia" w:hAnsi="Times New Roman" w:cs="Times New Roman"/>
          <w:sz w:val="28"/>
          <w:szCs w:val="28"/>
        </w:rPr>
        <w:t xml:space="preserve"> mobility of electrons </w:t>
      </w:r>
    </w:p>
    <w:p w14:paraId="1AB580A1" w14:textId="1E94D28D" w:rsidR="0018154A" w:rsidRDefault="0018154A">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p</m:t>
            </m:r>
          </m:sub>
        </m:sSub>
      </m:oMath>
      <w:r>
        <w:rPr>
          <w:rFonts w:ascii="Times New Roman" w:eastAsiaTheme="minorEastAsia" w:hAnsi="Times New Roman" w:cs="Times New Roman"/>
          <w:sz w:val="28"/>
          <w:szCs w:val="28"/>
        </w:rPr>
        <w:t>: mobility of holes</w:t>
      </w:r>
    </w:p>
    <w:p w14:paraId="4E5E24C4" w14:textId="51C8CA01" w:rsidR="0018154A" w:rsidRDefault="0018154A">
      <w:pPr>
        <w:rPr>
          <w:rFonts w:ascii="Times New Roman" w:eastAsiaTheme="minorEastAsia"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k</m:t>
            </m:r>
          </m:e>
          <m:sup>
            <m:r>
              <w:rPr>
                <w:rFonts w:ascii="Cambria Math" w:hAnsi="Cambria Math" w:cs="Times New Roman"/>
                <w:sz w:val="28"/>
                <w:szCs w:val="28"/>
              </w:rPr>
              <m:t>'</m:t>
            </m:r>
          </m:sup>
        </m:sSup>
        <m:r>
          <w:rPr>
            <w:rFonts w:ascii="Cambria Math" w:hAnsi="Cambria Math" w:cs="Times New Roman"/>
            <w:sz w:val="28"/>
            <w:szCs w:val="28"/>
          </w:rPr>
          <m:t>=μ</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ox</m:t>
            </m:r>
          </m:sub>
        </m:sSub>
      </m:oMath>
      <w:r>
        <w:rPr>
          <w:rFonts w:ascii="Times New Roman" w:eastAsiaTheme="minorEastAsia" w:hAnsi="Times New Roman" w:cs="Times New Roman"/>
          <w:sz w:val="28"/>
          <w:szCs w:val="28"/>
        </w:rPr>
        <w:t>: Process transconductance parameter [A/V</w:t>
      </w:r>
      <w:r w:rsidRPr="0018154A">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w:t>
      </w:r>
    </w:p>
    <w:p w14:paraId="1EFA5E15" w14:textId="518FE0E4" w:rsidR="0018154A" w:rsidRPr="0018154A" w:rsidRDefault="0018154A">
      <w:pPr>
        <w:rPr>
          <w:rFonts w:ascii="Times New Roman" w:eastAsiaTheme="minorEastAsia" w:hAnsi="Times New Roman" w:cs="Times New Roman"/>
          <w:sz w:val="28"/>
          <w:szCs w:val="28"/>
        </w:rPr>
      </w:pPr>
      <m:oMathPara>
        <m:oMathParaPr>
          <m:jc m:val="left"/>
        </m:oMathParaPr>
        <m:oMath>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n</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n</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ox</m:t>
              </m:r>
            </m:sub>
          </m:sSub>
        </m:oMath>
      </m:oMathPara>
    </w:p>
    <w:p w14:paraId="58DEDDA5" w14:textId="56E71778" w:rsidR="0018154A" w:rsidRPr="0018154A" w:rsidRDefault="0018154A" w:rsidP="0018154A">
      <w:pPr>
        <w:rPr>
          <w:rFonts w:ascii="Times New Roman" w:eastAsiaTheme="minorEastAsia" w:hAnsi="Times New Roman" w:cs="Times New Roman"/>
          <w:sz w:val="28"/>
          <w:szCs w:val="28"/>
        </w:rPr>
      </w:pPr>
      <m:oMathPara>
        <m:oMathParaPr>
          <m:jc m:val="left"/>
        </m:oMathParaPr>
        <m:oMath>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p</m:t>
              </m:r>
            </m:sub>
            <m:sup>
              <m:r>
                <w:rPr>
                  <w:rFonts w:ascii="Cambria Math" w:hAnsi="Cambria Math" w:cs="Times New Roman"/>
                  <w:sz w:val="28"/>
                  <w:szCs w:val="28"/>
                </w:rPr>
                <m:t>'</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p</m:t>
              </m:r>
            </m:sub>
          </m:s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ox</m:t>
              </m:r>
            </m:sub>
          </m:sSub>
        </m:oMath>
      </m:oMathPara>
    </w:p>
    <w:p w14:paraId="7A7C2ABC" w14:textId="154EC0D3" w:rsidR="0018154A" w:rsidRDefault="0018154A" w:rsidP="0018154A">
      <w:p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k=</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L</m:t>
                </m:r>
              </m:den>
            </m:f>
          </m:e>
        </m:d>
      </m:oMath>
      <w:r>
        <w:rPr>
          <w:rFonts w:ascii="Times New Roman" w:eastAsiaTheme="minorEastAsia" w:hAnsi="Times New Roman" w:cs="Times New Roman"/>
          <w:sz w:val="28"/>
          <w:szCs w:val="28"/>
        </w:rPr>
        <w:t>: MOSFET transconductance parameter [A/V</w:t>
      </w:r>
      <w:r w:rsidRPr="0018154A">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w:t>
      </w:r>
    </w:p>
    <w:p w14:paraId="7C7F408C" w14:textId="0CB0732E" w:rsidR="0018154A" w:rsidRPr="000E15A3" w:rsidRDefault="000E15A3" w:rsidP="0018154A">
      <w:pP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n</m:t>
              </m:r>
            </m:sub>
            <m:sup>
              <m:r>
                <w:rPr>
                  <w:rFonts w:ascii="Cambria Math" w:hAnsi="Cambria Math" w:cs="Times New Roman"/>
                  <w:sz w:val="28"/>
                  <w:szCs w:val="28"/>
                </w:rPr>
                <m:t>'</m:t>
              </m:r>
            </m:sup>
          </m:sSubSup>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L</m:t>
                  </m:r>
                </m:den>
              </m:f>
            </m:e>
          </m:d>
        </m:oMath>
      </m:oMathPara>
    </w:p>
    <w:p w14:paraId="6272C343" w14:textId="52C2A533" w:rsidR="000E15A3" w:rsidRPr="000E15A3" w:rsidRDefault="000E15A3" w:rsidP="000E15A3">
      <w:pP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p</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p</m:t>
              </m:r>
            </m:sub>
            <m:sup>
              <m:r>
                <w:rPr>
                  <w:rFonts w:ascii="Cambria Math" w:hAnsi="Cambria Math" w:cs="Times New Roman"/>
                  <w:sz w:val="28"/>
                  <w:szCs w:val="28"/>
                </w:rPr>
                <m:t>'</m:t>
              </m:r>
            </m:sup>
          </m:sSubSup>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L</m:t>
                  </m:r>
                </m:den>
              </m:f>
            </m:e>
          </m:d>
        </m:oMath>
      </m:oMathPara>
    </w:p>
    <w:p w14:paraId="104874B1" w14:textId="44A15F45"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m:t>
            </m:r>
          </m:sub>
        </m:sSub>
      </m:oMath>
      <w:r>
        <w:rPr>
          <w:rFonts w:ascii="Times New Roman" w:eastAsiaTheme="minorEastAsia" w:hAnsi="Times New Roman" w:cs="Times New Roman"/>
          <w:sz w:val="28"/>
          <w:szCs w:val="28"/>
        </w:rPr>
        <w:t>: Threshold voltage [V]</w:t>
      </w:r>
    </w:p>
    <w:p w14:paraId="7DD0B626" w14:textId="1FBA2B70"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Pr>
          <w:rFonts w:ascii="Times New Roman" w:eastAsiaTheme="minorEastAsia" w:hAnsi="Times New Roman" w:cs="Times New Roman"/>
          <w:sz w:val="28"/>
          <w:szCs w:val="28"/>
        </w:rPr>
        <w:t>: threshold voltage for an NMOS device (is positive)</w:t>
      </w:r>
    </w:p>
    <w:p w14:paraId="47FBCAD2" w14:textId="5C38F7E5"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oMath>
      <w:r>
        <w:rPr>
          <w:rFonts w:ascii="Times New Roman" w:eastAsiaTheme="minorEastAsia" w:hAnsi="Times New Roman" w:cs="Times New Roman"/>
          <w:sz w:val="28"/>
          <w:szCs w:val="28"/>
        </w:rPr>
        <w:t>: threshold voltage for a PMOS device (is negative)</w:t>
      </w:r>
    </w:p>
    <w:p w14:paraId="108AEB21" w14:textId="6C101609" w:rsidR="000E15A3" w:rsidRDefault="000E15A3" w:rsidP="000E15A3">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(with the state-of-art, its value ranges from 0.3V to 1.0V. Smaller values are preferred for obvious reasons.)</w:t>
      </w:r>
    </w:p>
    <w:p w14:paraId="402A462B" w14:textId="3F0787AF"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oMath>
      <w:r>
        <w:rPr>
          <w:rFonts w:ascii="Times New Roman" w:eastAsiaTheme="minorEastAsia" w:hAnsi="Times New Roman" w:cs="Times New Roman"/>
          <w:sz w:val="28"/>
          <w:szCs w:val="28"/>
        </w:rPr>
        <w:t>: Overdrive voltage (or effective voltage)</w:t>
      </w:r>
    </w:p>
    <w:p w14:paraId="616D3A2E" w14:textId="526EB828"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GS</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tn</m:t>
            </m:r>
          </m:sub>
        </m:sSub>
      </m:oMath>
      <w:r>
        <w:rPr>
          <w:rFonts w:ascii="Times New Roman" w:eastAsiaTheme="minorEastAsia" w:hAnsi="Times New Roman" w:cs="Times New Roman"/>
          <w:sz w:val="28"/>
          <w:szCs w:val="28"/>
        </w:rPr>
        <w:t xml:space="preserve">: the value by which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GS</m:t>
            </m:r>
          </m:sub>
        </m:sSub>
      </m:oMath>
      <w:r>
        <w:rPr>
          <w:rFonts w:ascii="Times New Roman" w:eastAsiaTheme="minorEastAsia" w:hAnsi="Times New Roman" w:cs="Times New Roman"/>
          <w:sz w:val="28"/>
          <w:szCs w:val="28"/>
        </w:rPr>
        <w:t xml:space="preserve"> exceeds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tn</m:t>
            </m:r>
          </m:sub>
        </m:sSub>
      </m:oMath>
      <w:r>
        <w:rPr>
          <w:rFonts w:ascii="Times New Roman" w:eastAsiaTheme="minorEastAsia" w:hAnsi="Times New Roman" w:cs="Times New Roman"/>
          <w:sz w:val="28"/>
          <w:szCs w:val="28"/>
        </w:rPr>
        <w:t xml:space="preserve"> in an NMOS device. It is positive.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GS</m:t>
            </m:r>
          </m:sub>
        </m:sSub>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tn</m:t>
            </m:r>
          </m:sub>
        </m:sSub>
      </m:oMath>
    </w:p>
    <w:p w14:paraId="7DBE27AD" w14:textId="226AEF0F" w:rsidR="000E15A3" w:rsidRDefault="000E15A3" w:rsidP="000E15A3">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SG</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tp</m:t>
                </m:r>
              </m:sub>
            </m:sSub>
          </m:e>
        </m:d>
      </m:oMath>
      <w:r>
        <w:rPr>
          <w:rFonts w:ascii="Times New Roman" w:eastAsiaTheme="minorEastAsia" w:hAnsi="Times New Roman" w:cs="Times New Roman"/>
          <w:sz w:val="28"/>
          <w:szCs w:val="28"/>
        </w:rPr>
        <w:t xml:space="preserve">: the value by which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m:t>
            </m:r>
            <m:r>
              <w:rPr>
                <w:rFonts w:ascii="Cambria Math" w:hAnsi="Cambria Math" w:cs="Times New Roman"/>
                <w:sz w:val="28"/>
                <w:szCs w:val="28"/>
              </w:rPr>
              <m:t>G</m:t>
            </m:r>
          </m:sub>
        </m:sSub>
      </m:oMath>
      <w:r>
        <w:rPr>
          <w:rFonts w:ascii="Times New Roman" w:eastAsiaTheme="minorEastAsia" w:hAnsi="Times New Roman" w:cs="Times New Roman"/>
          <w:sz w:val="28"/>
          <w:szCs w:val="28"/>
        </w:rPr>
        <w:t xml:space="preserve"> exceeds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m:t>
            </m:r>
            <m:r>
              <w:rPr>
                <w:rFonts w:ascii="Cambria Math" w:hAnsi="Cambria Math" w:cs="Times New Roman"/>
                <w:sz w:val="28"/>
                <w:szCs w:val="28"/>
              </w:rPr>
              <m:t>p</m:t>
            </m:r>
          </m:sub>
        </m:sSub>
      </m:oMath>
      <w:r>
        <w:rPr>
          <w:rFonts w:ascii="Times New Roman" w:eastAsiaTheme="minorEastAsia" w:hAnsi="Times New Roman" w:cs="Times New Roman"/>
          <w:sz w:val="28"/>
          <w:szCs w:val="28"/>
        </w:rPr>
        <w:t xml:space="preserve"> in a </w:t>
      </w:r>
      <w:r w:rsidR="00BD1B2E">
        <w:rPr>
          <w:rFonts w:ascii="Times New Roman" w:eastAsiaTheme="minorEastAsia" w:hAnsi="Times New Roman" w:cs="Times New Roman"/>
          <w:sz w:val="28"/>
          <w:szCs w:val="28"/>
        </w:rPr>
        <w:t>P</w:t>
      </w:r>
      <w:r>
        <w:rPr>
          <w:rFonts w:ascii="Times New Roman" w:eastAsiaTheme="minorEastAsia" w:hAnsi="Times New Roman" w:cs="Times New Roman"/>
          <w:sz w:val="28"/>
          <w:szCs w:val="28"/>
        </w:rPr>
        <w:t xml:space="preserve">MOS device. It is positive.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m:t>
            </m:r>
            <m:r>
              <w:rPr>
                <w:rFonts w:ascii="Cambria Math" w:hAnsi="Cambria Math" w:cs="Times New Roman"/>
                <w:sz w:val="28"/>
                <w:szCs w:val="28"/>
              </w:rPr>
              <m:t>G</m:t>
            </m:r>
          </m:sub>
        </m:sSub>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tp</m:t>
                </m:r>
              </m:sub>
            </m:sSub>
          </m:e>
        </m:d>
      </m:oMath>
    </w:p>
    <w:p w14:paraId="7B61D07D" w14:textId="72883488" w:rsidR="00BD1B2E" w:rsidRDefault="00BD1B2E" w:rsidP="000E15A3">
      <w:pPr>
        <w:rPr>
          <w:rFonts w:ascii="Times New Roman" w:eastAsiaTheme="minorEastAsia" w:hAnsi="Times New Roman" w:cs="Times New Roman"/>
          <w:sz w:val="28"/>
          <w:szCs w:val="28"/>
        </w:rPr>
      </w:pPr>
    </w:p>
    <w:p w14:paraId="6E543F9D" w14:textId="6786DFF6" w:rsidR="00BD1B2E" w:rsidRDefault="00BD1B2E" w:rsidP="000E15A3">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Modes of Operation:</w:t>
      </w:r>
    </w:p>
    <w:p w14:paraId="43D56B5E" w14:textId="77777777" w:rsidR="00AF416E" w:rsidRDefault="002C0ACF" w:rsidP="000E15A3">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Consider the following test circuit, by which a MOS device can be characterized. Thus,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oMath>
      <w:r>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xml:space="preserve"> are varied and the Drain current,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oMath>
      <w:r>
        <w:rPr>
          <w:rFonts w:ascii="Times New Roman" w:eastAsiaTheme="minorEastAsia" w:hAnsi="Times New Roman" w:cs="Times New Roman"/>
          <w:sz w:val="28"/>
          <w:szCs w:val="28"/>
        </w:rPr>
        <w:t xml:space="preserve">, is observed. The result is the family of the curves shown below which identify three </w:t>
      </w:r>
      <w:r w:rsidR="00AF416E">
        <w:rPr>
          <w:rFonts w:ascii="Times New Roman" w:eastAsiaTheme="minorEastAsia" w:hAnsi="Times New Roman" w:cs="Times New Roman"/>
          <w:sz w:val="28"/>
          <w:szCs w:val="28"/>
        </w:rPr>
        <w:t>distinct mode of operation: the cut-off mode, the triode mode, and the saturation mode.</w:t>
      </w:r>
    </w:p>
    <w:p w14:paraId="7C9BBD68" w14:textId="4A346376" w:rsidR="000E15A3" w:rsidRDefault="00AF416E" w:rsidP="000E15A3">
      <w:pPr>
        <w:rPr>
          <w:rFonts w:ascii="Times New Roman" w:eastAsiaTheme="minorEastAsia" w:hAnsi="Times New Roman" w:cs="Times New Roman"/>
          <w:sz w:val="28"/>
          <w:szCs w:val="28"/>
        </w:rPr>
      </w:pPr>
      <w:r w:rsidRPr="00AF416E">
        <w:rPr>
          <w:rFonts w:ascii="Times New Roman" w:eastAsiaTheme="minorEastAsia" w:hAnsi="Times New Roman" w:cs="Times New Roman"/>
          <w:noProof/>
          <w:sz w:val="28"/>
          <w:szCs w:val="28"/>
        </w:rPr>
        <w:drawing>
          <wp:inline distT="0" distB="0" distL="0" distR="0" wp14:anchorId="14A01E0C" wp14:editId="661B8E71">
            <wp:extent cx="4267200" cy="2555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2222" cy="2558996"/>
                    </a:xfrm>
                    <a:prstGeom prst="rect">
                      <a:avLst/>
                    </a:prstGeom>
                    <a:noFill/>
                    <a:ln>
                      <a:noFill/>
                    </a:ln>
                  </pic:spPr>
                </pic:pic>
              </a:graphicData>
            </a:graphic>
          </wp:inline>
        </w:drawing>
      </w:r>
      <w:r w:rsidR="002C0ACF">
        <w:rPr>
          <w:rFonts w:ascii="Times New Roman" w:eastAsiaTheme="minorEastAsia" w:hAnsi="Times New Roman" w:cs="Times New Roman"/>
          <w:sz w:val="28"/>
          <w:szCs w:val="28"/>
        </w:rPr>
        <w:t xml:space="preserve"> </w:t>
      </w:r>
    </w:p>
    <w:p w14:paraId="56D87A9C" w14:textId="497CD6A8" w:rsidR="00AF416E" w:rsidRPr="0018154A" w:rsidRDefault="00AF416E" w:rsidP="000E15A3">
      <w:pPr>
        <w:rPr>
          <w:rFonts w:ascii="Times New Roman" w:eastAsiaTheme="minorEastAsia" w:hAnsi="Times New Roman" w:cs="Times New Roman"/>
          <w:sz w:val="28"/>
          <w:szCs w:val="28"/>
        </w:rPr>
      </w:pPr>
      <w:r w:rsidRPr="00AF416E">
        <w:rPr>
          <w:rFonts w:ascii="Times New Roman" w:eastAsiaTheme="minorEastAsia" w:hAnsi="Times New Roman" w:cs="Times New Roman"/>
          <w:noProof/>
          <w:sz w:val="28"/>
          <w:szCs w:val="28"/>
        </w:rPr>
        <w:lastRenderedPageBreak/>
        <w:drawing>
          <wp:inline distT="0" distB="0" distL="0" distR="0" wp14:anchorId="28DD2F61" wp14:editId="2BD6BE4A">
            <wp:extent cx="4876800" cy="3456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9347" cy="3458290"/>
                    </a:xfrm>
                    <a:prstGeom prst="rect">
                      <a:avLst/>
                    </a:prstGeom>
                    <a:noFill/>
                    <a:ln>
                      <a:noFill/>
                    </a:ln>
                  </pic:spPr>
                </pic:pic>
              </a:graphicData>
            </a:graphic>
          </wp:inline>
        </w:drawing>
      </w:r>
    </w:p>
    <w:p w14:paraId="44212E58" w14:textId="77777777" w:rsidR="000E15A3" w:rsidRPr="0018154A" w:rsidRDefault="000E15A3" w:rsidP="000E15A3">
      <w:pPr>
        <w:rPr>
          <w:rFonts w:ascii="Times New Roman" w:eastAsiaTheme="minorEastAsia" w:hAnsi="Times New Roman" w:cs="Times New Roman"/>
          <w:sz w:val="28"/>
          <w:szCs w:val="28"/>
        </w:rPr>
      </w:pPr>
    </w:p>
    <w:p w14:paraId="683F60D5" w14:textId="77777777" w:rsidR="000E15A3" w:rsidRPr="0018154A" w:rsidRDefault="000E15A3" w:rsidP="0018154A">
      <w:pPr>
        <w:rPr>
          <w:rFonts w:ascii="Times New Roman" w:eastAsiaTheme="minorEastAsia" w:hAnsi="Times New Roman" w:cs="Times New Roman"/>
          <w:sz w:val="28"/>
          <w:szCs w:val="28"/>
        </w:rPr>
      </w:pPr>
    </w:p>
    <w:p w14:paraId="0948119B" w14:textId="305DE794" w:rsidR="0018154A" w:rsidRDefault="00283234"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Cut-off mode of operation</w:t>
      </w:r>
    </w:p>
    <w:p w14:paraId="1D89F169" w14:textId="7A0CE1FC" w:rsidR="00283234" w:rsidRDefault="00283234"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&lt;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e>
        </m:d>
      </m:oMath>
      <w:r>
        <w:rPr>
          <w:rFonts w:ascii="Times New Roman" w:eastAsiaTheme="minorEastAsia" w:hAnsi="Times New Roman" w:cs="Times New Roman"/>
          <w:sz w:val="28"/>
          <w:szCs w:val="28"/>
        </w:rPr>
        <w:t xml:space="preserve"> in a PMOS device), then the transistor is off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=0</m:t>
        </m:r>
      </m:oMath>
      <w:r>
        <w:rPr>
          <w:rFonts w:ascii="Times New Roman" w:eastAsiaTheme="minorEastAsia" w:hAnsi="Times New Roman" w:cs="Times New Roman"/>
          <w:sz w:val="28"/>
          <w:szCs w:val="28"/>
        </w:rPr>
        <w:t xml:space="preserve"> (hence,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=0</m:t>
        </m:r>
      </m:oMath>
      <w:r>
        <w:rPr>
          <w:rFonts w:ascii="Times New Roman" w:eastAsiaTheme="minorEastAsia" w:hAnsi="Times New Roman" w:cs="Times New Roman"/>
          <w:sz w:val="28"/>
          <w:szCs w:val="28"/>
        </w:rPr>
        <w:t>).</w:t>
      </w:r>
    </w:p>
    <w:p w14:paraId="5B468698" w14:textId="6AB3DC5C" w:rsidR="00283234" w:rsidRDefault="00283234"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Triode mode of operation (analogous to saturation mode in BJT)</w:t>
      </w:r>
    </w:p>
    <w:p w14:paraId="35D55336" w14:textId="77777777" w:rsidR="00DF1E18" w:rsidRDefault="00DF1E18"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sidR="00283234">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sidR="00283234">
        <w:rPr>
          <w:rFonts w:ascii="Times New Roman" w:eastAsiaTheme="minorEastAsia" w:hAnsi="Times New Roman" w:cs="Times New Roman"/>
          <w:sz w:val="28"/>
          <w:szCs w:val="28"/>
        </w:rPr>
        <w:t xml:space="preserve"> (or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oMath>
      <w:r w:rsidR="00283234">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then,</w:t>
      </w:r>
    </w:p>
    <w:p w14:paraId="76EA01FD" w14:textId="1E4C70EE" w:rsidR="00DF1E18" w:rsidRDefault="00DF1E18" w:rsidP="00DF1E18">
      <w:pPr>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w:t>
      </w:r>
    </w:p>
    <w:p w14:paraId="166B5378" w14:textId="3E6B56D5" w:rsidR="00DF1E18" w:rsidRPr="000E15A3" w:rsidRDefault="00DF1E18" w:rsidP="00DF1E1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where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n</m:t>
            </m:r>
          </m:sub>
          <m:sup>
            <m:r>
              <w:rPr>
                <w:rFonts w:ascii="Cambria Math" w:hAnsi="Cambria Math" w:cs="Times New Roman"/>
                <w:sz w:val="28"/>
                <w:szCs w:val="28"/>
              </w:rPr>
              <m:t>'</m:t>
            </m:r>
          </m:sup>
        </m:sSubSup>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L</m:t>
                </m:r>
              </m:den>
            </m:f>
          </m:e>
        </m:d>
      </m:oMath>
      <w:r>
        <w:rPr>
          <w:rFonts w:ascii="Times New Roman" w:eastAsiaTheme="minorEastAsia" w:hAnsi="Times New Roman" w:cs="Times New Roman"/>
          <w:sz w:val="28"/>
          <w:szCs w:val="28"/>
        </w:rPr>
        <w:t>.</w:t>
      </w:r>
    </w:p>
    <w:p w14:paraId="4ECFBF85" w14:textId="25D62F8F" w:rsidR="00DF1E18" w:rsidRDefault="00DF1E18" w:rsidP="00DF1E1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 requirement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Pr>
          <w:rFonts w:ascii="Times New Roman" w:eastAsiaTheme="minorEastAsia" w:hAnsi="Times New Roman" w:cs="Times New Roman"/>
          <w:sz w:val="28"/>
          <w:szCs w:val="28"/>
        </w:rPr>
        <w:t xml:space="preserve"> can also be written as</w:t>
      </w:r>
    </w:p>
    <w:p w14:paraId="24EB547F" w14:textId="6567E5CA" w:rsidR="00DF1E18" w:rsidRPr="00C77C11" w:rsidRDefault="00DF1E18" w:rsidP="00DF1E18">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m:oMathPara>
    </w:p>
    <w:p w14:paraId="11C340EE" w14:textId="601193A1" w:rsidR="00C77C11" w:rsidRPr="00C77C11" w:rsidRDefault="00C77C11" w:rsidP="00C77C11">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m:oMathPara>
    </w:p>
    <w:p w14:paraId="0D3BF40C" w14:textId="0FF447EE" w:rsidR="00C77C11" w:rsidRPr="00C77C11" w:rsidRDefault="00C77C11" w:rsidP="00C77C11">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GD</m:t>
              </m:r>
            </m:sub>
          </m:sSub>
        </m:oMath>
      </m:oMathPara>
    </w:p>
    <w:p w14:paraId="02E2698E" w14:textId="77777777" w:rsidR="00C77C11" w:rsidRDefault="00C77C11" w:rsidP="00C77C1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For a PMOS device, the foregoing relationships read as follows: </w:t>
      </w:r>
    </w:p>
    <w:p w14:paraId="3C005AF1" w14:textId="41D7245C" w:rsidR="00283234" w:rsidRDefault="00C77C11"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m:t>
            </m:r>
            <m:r>
              <w:rPr>
                <w:rFonts w:ascii="Cambria Math" w:eastAsiaTheme="minorEastAsia" w:hAnsi="Cambria Math" w:cs="Times New Roman"/>
                <w:sz w:val="28"/>
                <w:szCs w:val="28"/>
              </w:rPr>
              <m:t>G</m:t>
            </m:r>
          </m:sub>
        </m:sSub>
        <m:r>
          <w:rPr>
            <w:rFonts w:ascii="Cambria Math" w:eastAsiaTheme="minorEastAsia" w:hAnsi="Cambria Math" w:cs="Times New Roman"/>
            <w:sz w:val="28"/>
            <w:szCs w:val="28"/>
          </w:rPr>
          <m:t>&gt;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e>
        </m:d>
      </m:oMath>
      <w:r>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SG</m:t>
            </m:r>
          </m:sub>
        </m:sSub>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e>
        </m:d>
      </m:oMath>
      <w:proofErr w:type="gramStart"/>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 xml:space="preserve">or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DG</m:t>
            </m:r>
          </m:sub>
        </m:sSub>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e>
        </m:d>
      </m:oMath>
      <w:r>
        <w:rPr>
          <w:rFonts w:ascii="Times New Roman" w:eastAsiaTheme="minorEastAsia" w:hAnsi="Times New Roman" w:cs="Times New Roman"/>
          <w:sz w:val="28"/>
          <w:szCs w:val="28"/>
        </w:rPr>
        <w:t xml:space="preserve"> )</w:t>
      </w:r>
    </w:p>
    <w:p w14:paraId="759AA799" w14:textId="3BA10CD4" w:rsidR="00C77C11" w:rsidRDefault="00C77C11" w:rsidP="0018154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Then,</w:t>
      </w:r>
    </w:p>
    <w:p w14:paraId="17B36964" w14:textId="47A77957" w:rsidR="0018154A" w:rsidRPr="006E2294" w:rsidRDefault="00C77C11">
      <w:pP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e>
                  </m:d>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SD</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SD</m:t>
              </m:r>
            </m:sub>
          </m:sSub>
        </m:oMath>
      </m:oMathPara>
    </w:p>
    <w:p w14:paraId="7EE6E8B3" w14:textId="179CDF70" w:rsidR="006E2294" w:rsidRPr="006E2294" w:rsidRDefault="006E2294">
      <w:pP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m:oMathPara>
    </w:p>
    <w:p w14:paraId="1341C703" w14:textId="369BA6F2" w:rsidR="006E2294" w:rsidRPr="0018154A" w:rsidRDefault="006E2294" w:rsidP="006E2294">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xml:space="preserve"> [if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2v</m:t>
            </m:r>
          </m:e>
          <m:sub>
            <m:r>
              <w:rPr>
                <w:rFonts w:ascii="Cambria Math" w:eastAsiaTheme="minorEastAsia" w:hAnsi="Cambria Math" w:cs="Times New Roman"/>
                <w:sz w:val="28"/>
                <w:szCs w:val="28"/>
              </w:rPr>
              <m:t>ov</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xml:space="preserve">,  as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oMath>
      <w:r>
        <w:rPr>
          <w:rFonts w:ascii="Times New Roman" w:eastAsiaTheme="minorEastAsia" w:hAnsi="Times New Roman" w:cs="Times New Roman"/>
          <w:sz w:val="28"/>
          <w:szCs w:val="28"/>
        </w:rPr>
        <w:t>]</w:t>
      </w:r>
    </w:p>
    <w:p w14:paraId="58962622" w14:textId="72B63993" w:rsidR="006E2294" w:rsidRPr="006E2294" w:rsidRDefault="006E2294">
      <w:pP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m:oMathPara>
    </w:p>
    <w:p w14:paraId="53CB9F9B" w14:textId="62CC0AA8" w:rsidR="006E2294" w:rsidRDefault="006E229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That is, in the triode mode, 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 xml:space="preserve">is small,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oMath>
      <w:r>
        <w:rPr>
          <w:rFonts w:ascii="Times New Roman" w:eastAsiaTheme="minorEastAsia" w:hAnsi="Times New Roman" w:cs="Times New Roman"/>
          <w:sz w:val="28"/>
          <w:szCs w:val="28"/>
        </w:rPr>
        <w:t xml:space="preserve"> is almost linearly proportional to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the constant of propor</w:t>
      </w:r>
      <w:r w:rsidR="001C06BD">
        <w:rPr>
          <w:rFonts w:ascii="Times New Roman" w:eastAsiaTheme="minorEastAsia" w:hAnsi="Times New Roman" w:cs="Times New Roman"/>
          <w:sz w:val="28"/>
          <w:szCs w:val="28"/>
        </w:rPr>
        <w:t xml:space="preserve">tionality equals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e>
        </m:d>
      </m:oMath>
      <w:r w:rsidR="001C06BD">
        <w:rPr>
          <w:rFonts w:ascii="Times New Roman" w:eastAsiaTheme="minorEastAsia" w:hAnsi="Times New Roman" w:cs="Times New Roman"/>
          <w:sz w:val="28"/>
          <w:szCs w:val="28"/>
        </w:rPr>
        <w:t xml:space="preserve"> and can be controlled by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oMath>
      <w:r w:rsidR="001C06BD">
        <w:rPr>
          <w:rFonts w:ascii="Times New Roman" w:eastAsiaTheme="minorEastAsia" w:hAnsi="Times New Roman" w:cs="Times New Roman"/>
          <w:sz w:val="28"/>
          <w:szCs w:val="28"/>
        </w:rPr>
        <w:t xml:space="preserve"> This can also be observed in the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D</m:t>
            </m:r>
          </m:sub>
        </m:sSub>
      </m:oMath>
      <w:r w:rsidR="001C06BD">
        <w:rPr>
          <w:rFonts w:ascii="Times New Roman" w:eastAsiaTheme="minorEastAsia" w:hAnsi="Times New Roman" w:cs="Times New Roman"/>
          <w:sz w:val="28"/>
          <w:szCs w:val="28"/>
        </w:rPr>
        <w:t xml:space="preserve"> characteristic curve of the device around the origin.</w:t>
      </w:r>
    </w:p>
    <w:p w14:paraId="48C1C75E" w14:textId="47151E24" w:rsidR="001C06BD" w:rsidRPr="0018154A" w:rsidRDefault="001C06BD">
      <w:pP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DS</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e>
              </m:d>
            </m:den>
          </m:f>
        </m:oMath>
      </m:oMathPara>
    </w:p>
    <w:p w14:paraId="5CCF423C" w14:textId="2F7C27B7" w:rsidR="0018154A" w:rsidRDefault="001C06BD">
      <w:pPr>
        <w:rPr>
          <w:rFonts w:ascii="Times New Roman" w:eastAsiaTheme="minorEastAsia" w:hAnsi="Times New Roman" w:cs="Times New Roman"/>
          <w:sz w:val="28"/>
          <w:szCs w:val="28"/>
        </w:rPr>
      </w:pPr>
      <w:r>
        <w:rPr>
          <w:rFonts w:ascii="Times New Roman" w:hAnsi="Times New Roman" w:cs="Times New Roman"/>
          <w:sz w:val="28"/>
          <w:szCs w:val="28"/>
        </w:rPr>
        <w:t xml:space="preserve">In general, the resistance,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DS</m:t>
            </m:r>
          </m:sub>
        </m:sSub>
      </m:oMath>
      <w:r w:rsidR="0038037E">
        <w:rPr>
          <w:rFonts w:ascii="Times New Roman" w:eastAsiaTheme="minorEastAsia" w:hAnsi="Times New Roman" w:cs="Times New Roman"/>
          <w:sz w:val="28"/>
          <w:szCs w:val="28"/>
        </w:rPr>
        <w:t xml:space="preserve">, is nonlinear since its value depends also on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sidR="0038037E">
        <w:rPr>
          <w:rFonts w:ascii="Times New Roman" w:eastAsiaTheme="minorEastAsia" w:hAnsi="Times New Roman" w:cs="Times New Roman"/>
          <w:sz w:val="28"/>
          <w:szCs w:val="28"/>
        </w:rPr>
        <w:t xml:space="preserve">. However, if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 xml:space="preserve"> </m:t>
        </m:r>
      </m:oMath>
      <w:r w:rsidR="0038037E">
        <w:rPr>
          <w:rFonts w:ascii="Times New Roman" w:eastAsiaTheme="minorEastAsia" w:hAnsi="Times New Roman" w:cs="Times New Roman"/>
          <w:sz w:val="28"/>
          <w:szCs w:val="28"/>
        </w:rPr>
        <w:t>is small (</w:t>
      </w:r>
      <m:oMath>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oMath>
      <w:r w:rsidR="0038037E">
        <w:rPr>
          <w:rFonts w:ascii="Times New Roman" w:eastAsiaTheme="minorEastAsia" w:hAnsi="Times New Roman" w:cs="Times New Roman"/>
          <w:sz w:val="28"/>
          <w:szCs w:val="28"/>
        </w:rPr>
        <w:t xml:space="preserve">), then the resistance is almost linear and with the value </w:t>
      </w:r>
      <m:oMath>
        <m:sSup>
          <m:sSupPr>
            <m:ctrlPr>
              <w:rPr>
                <w:rFonts w:ascii="Cambria Math" w:eastAsiaTheme="minorEastAsia" w:hAnsi="Cambria Math" w:cs="Times New Roman"/>
                <w:i/>
                <w:sz w:val="28"/>
                <w:szCs w:val="28"/>
              </w:rPr>
            </m:ctrlPr>
          </m:sSupPr>
          <m:e>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e>
                </m:d>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oMath>
    </w:p>
    <w:p w14:paraId="38A8DA7B" w14:textId="4AA0DC24" w:rsidR="0038037E" w:rsidRPr="00FB2E11" w:rsidRDefault="0038037E" w:rsidP="0038037E">
      <w:pP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ov</m:t>
                  </m:r>
                </m:sub>
              </m:sSub>
            </m:den>
          </m:f>
        </m:oMath>
      </m:oMathPara>
    </w:p>
    <w:p w14:paraId="182A2035" w14:textId="6439832B" w:rsidR="00FB2E11" w:rsidRPr="00FB2E11" w:rsidRDefault="00C40DB1" w:rsidP="0038037E">
      <w:pPr>
        <w:rPr>
          <w:rFonts w:ascii="Times New Roman" w:eastAsiaTheme="minorEastAsia" w:hAnsi="Times New Roman" w:cs="Times New Roman"/>
          <w:sz w:val="28"/>
          <w:szCs w:val="28"/>
        </w:rPr>
      </w:pPr>
      <w:r>
        <w:rPr>
          <w:noProof/>
        </w:rPr>
        <w:drawing>
          <wp:inline distT="0" distB="0" distL="0" distR="0" wp14:anchorId="0D6A036F" wp14:editId="42D7BF67">
            <wp:extent cx="4050302" cy="115252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814" t="54131" r="71474" b="35897"/>
                    <a:stretch/>
                  </pic:blipFill>
                  <pic:spPr bwMode="auto">
                    <a:xfrm>
                      <a:off x="0" y="0"/>
                      <a:ext cx="4054153" cy="115362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5E38555" w14:textId="7401C549" w:rsidR="00FB2E11" w:rsidRPr="0038037E" w:rsidRDefault="00FB2E11" w:rsidP="0038037E">
      <w:pPr>
        <w:rPr>
          <w:rFonts w:ascii="Times New Roman" w:eastAsiaTheme="minorEastAsia" w:hAnsi="Times New Roman" w:cs="Times New Roman"/>
          <w:sz w:val="28"/>
          <w:szCs w:val="28"/>
        </w:rPr>
      </w:pPr>
      <w:r w:rsidRPr="00FB2E11">
        <w:rPr>
          <w:rFonts w:ascii="Times New Roman" w:eastAsiaTheme="minorEastAsia" w:hAnsi="Times New Roman" w:cs="Times New Roman"/>
          <w:noProof/>
          <w:sz w:val="28"/>
          <w:szCs w:val="28"/>
        </w:rPr>
        <w:lastRenderedPageBreak/>
        <w:drawing>
          <wp:inline distT="0" distB="0" distL="0" distR="0" wp14:anchorId="5E82BADB" wp14:editId="1FBDACF4">
            <wp:extent cx="4400550" cy="295065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3060" cy="2952341"/>
                    </a:xfrm>
                    <a:prstGeom prst="rect">
                      <a:avLst/>
                    </a:prstGeom>
                    <a:noFill/>
                    <a:ln>
                      <a:noFill/>
                    </a:ln>
                  </pic:spPr>
                </pic:pic>
              </a:graphicData>
            </a:graphic>
          </wp:inline>
        </w:drawing>
      </w:r>
    </w:p>
    <w:p w14:paraId="291236D9" w14:textId="1E882166" w:rsidR="0038037E" w:rsidRDefault="0038037E" w:rsidP="0038037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Application of the triode mode:</w:t>
      </w:r>
    </w:p>
    <w:p w14:paraId="6776079D" w14:textId="1930A2A1" w:rsidR="0038037E" w:rsidRDefault="008F2228" w:rsidP="0038037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 are numerous applications for an MOS in the triode mode. In fact, all twitched-mode circuits, whether of digital logic type or of power type, employ MOSFET that transition back and forth between the cut-off mode and the triode mode (saturation mode, if a BJT is used). In analog circuits, an MOS in the triode mode can be used as a voltage-controlled resistance to, for example, control the gain. For example, in the circuit shown below, the MOS is used to control </w:t>
      </w:r>
      <w:r w:rsidR="00483CCE">
        <w:rPr>
          <w:rFonts w:ascii="Times New Roman" w:eastAsiaTheme="minorEastAsia" w:hAnsi="Times New Roman" w:cs="Times New Roman"/>
          <w:sz w:val="28"/>
          <w:szCs w:val="28"/>
        </w:rPr>
        <w:t>the emitter degeneratio9n resistance of a CE amplifier and, thus, to control the gain.</w:t>
      </w:r>
    </w:p>
    <w:p w14:paraId="79DBBBD3" w14:textId="326765AB" w:rsidR="00FB2E11" w:rsidRDefault="00FB2E11" w:rsidP="0038037E">
      <w:pPr>
        <w:rPr>
          <w:rFonts w:ascii="Times New Roman" w:eastAsiaTheme="minorEastAsia" w:hAnsi="Times New Roman" w:cs="Times New Roman"/>
          <w:sz w:val="28"/>
          <w:szCs w:val="28"/>
        </w:rPr>
      </w:pPr>
      <w:r>
        <w:rPr>
          <w:noProof/>
        </w:rPr>
        <w:drawing>
          <wp:inline distT="0" distB="0" distL="0" distR="0" wp14:anchorId="43B41B26" wp14:editId="0F93ECE5">
            <wp:extent cx="5311302" cy="26003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4" t="26781" r="66987" b="46439"/>
                    <a:stretch/>
                  </pic:blipFill>
                  <pic:spPr bwMode="auto">
                    <a:xfrm>
                      <a:off x="0" y="0"/>
                      <a:ext cx="5319197" cy="2604190"/>
                    </a:xfrm>
                    <a:prstGeom prst="rect">
                      <a:avLst/>
                    </a:prstGeom>
                    <a:ln>
                      <a:noFill/>
                    </a:ln>
                    <a:extLst>
                      <a:ext uri="{53640926-AAD7-44D8-BBD7-CCE9431645EC}">
                        <a14:shadowObscured xmlns:a14="http://schemas.microsoft.com/office/drawing/2010/main"/>
                      </a:ext>
                    </a:extLst>
                  </pic:spPr>
                </pic:pic>
              </a:graphicData>
            </a:graphic>
          </wp:inline>
        </w:drawing>
      </w:r>
    </w:p>
    <w:p w14:paraId="5D6ED43B" w14:textId="489D1D68" w:rsidR="00483CCE" w:rsidRDefault="00483CCE" w:rsidP="0038037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Example #1</w:t>
      </w:r>
    </w:p>
    <w:p w14:paraId="4E7DEE5B" w14:textId="6FEF0953" w:rsidR="00483CCE" w:rsidRPr="0018154A" w:rsidRDefault="00483CCE" w:rsidP="0038037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A PMOS device has the following parameters: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=0.5mA/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oMath>
      <w:r>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r>
          <w:rPr>
            <w:rFonts w:ascii="Cambria Math" w:eastAsiaTheme="minorEastAsia" w:hAnsi="Cambria Math" w:cs="Times New Roman"/>
            <w:sz w:val="28"/>
            <w:szCs w:val="28"/>
          </w:rPr>
          <m:t>=-1.0V</m:t>
        </m:r>
      </m:oMath>
      <w:r>
        <w:rPr>
          <w:rFonts w:ascii="Times New Roman" w:eastAsiaTheme="minorEastAsia" w:hAnsi="Times New Roman" w:cs="Times New Roman"/>
          <w:sz w:val="28"/>
          <w:szCs w:val="28"/>
        </w:rPr>
        <w:t>.</w:t>
      </w:r>
    </w:p>
    <w:p w14:paraId="490C688D" w14:textId="0F473D6C" w:rsidR="0038037E" w:rsidRDefault="00483CCE">
      <w:pPr>
        <w:rPr>
          <w:rFonts w:ascii="Times New Roman" w:hAnsi="Times New Roman" w:cs="Times New Roman"/>
          <w:sz w:val="28"/>
          <w:szCs w:val="28"/>
        </w:rPr>
      </w:pPr>
      <w:r>
        <w:rPr>
          <w:rFonts w:ascii="Times New Roman" w:hAnsi="Times New Roman" w:cs="Times New Roman"/>
          <w:sz w:val="28"/>
          <w:szCs w:val="28"/>
        </w:rPr>
        <w:t xml:space="preserve"> Find the node voltages and branch currents in the following circuit assuming the triode mode.</w:t>
      </w:r>
    </w:p>
    <w:p w14:paraId="3B0C21AA" w14:textId="03D723D8" w:rsidR="00FB2E11" w:rsidRDefault="00FB2E11">
      <w:pPr>
        <w:rPr>
          <w:rFonts w:ascii="Times New Roman" w:hAnsi="Times New Roman" w:cs="Times New Roman"/>
          <w:sz w:val="28"/>
          <w:szCs w:val="28"/>
        </w:rPr>
      </w:pPr>
      <w:r>
        <w:rPr>
          <w:noProof/>
        </w:rPr>
        <w:drawing>
          <wp:inline distT="0" distB="0" distL="0" distR="0" wp14:anchorId="6F86B948" wp14:editId="22685FD1">
            <wp:extent cx="4505325" cy="342328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09" t="31001" r="83173" b="53846"/>
                    <a:stretch/>
                  </pic:blipFill>
                  <pic:spPr bwMode="auto">
                    <a:xfrm>
                      <a:off x="0" y="0"/>
                      <a:ext cx="4505325" cy="3423285"/>
                    </a:xfrm>
                    <a:prstGeom prst="rect">
                      <a:avLst/>
                    </a:prstGeom>
                    <a:ln>
                      <a:noFill/>
                    </a:ln>
                    <a:extLst>
                      <a:ext uri="{53640926-AAD7-44D8-BBD7-CCE9431645EC}">
                        <a14:shadowObscured xmlns:a14="http://schemas.microsoft.com/office/drawing/2010/main"/>
                      </a:ext>
                    </a:extLst>
                  </pic:spPr>
                </pic:pic>
              </a:graphicData>
            </a:graphic>
          </wp:inline>
        </w:drawing>
      </w:r>
    </w:p>
    <w:p w14:paraId="0D3516F7" w14:textId="0A9C58DA" w:rsidR="00A203A9" w:rsidRDefault="00A203A9">
      <w:pPr>
        <w:rPr>
          <w:rFonts w:ascii="Times New Roman" w:hAnsi="Times New Roman" w:cs="Times New Roman"/>
          <w:sz w:val="28"/>
          <w:szCs w:val="28"/>
        </w:rPr>
      </w:pPr>
      <w:r>
        <w:rPr>
          <w:rFonts w:ascii="Times New Roman" w:hAnsi="Times New Roman" w:cs="Times New Roman"/>
          <w:sz w:val="28"/>
          <w:szCs w:val="28"/>
        </w:rPr>
        <w:t>Exercise #1</w:t>
      </w:r>
    </w:p>
    <w:p w14:paraId="2B0955D9" w14:textId="3D094BA9" w:rsidR="00A203A9" w:rsidRDefault="00A203A9">
      <w:pPr>
        <w:rPr>
          <w:rFonts w:ascii="Times New Roman" w:eastAsiaTheme="minorEastAsia" w:hAnsi="Times New Roman" w:cs="Times New Roman"/>
          <w:sz w:val="28"/>
          <w:szCs w:val="28"/>
        </w:rPr>
      </w:pPr>
      <w:r>
        <w:rPr>
          <w:rFonts w:ascii="Times New Roman" w:hAnsi="Times New Roman" w:cs="Times New Roman"/>
          <w:sz w:val="28"/>
          <w:szCs w:val="28"/>
        </w:rPr>
        <w:t xml:space="preserve">Assume the triode mode and calculate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o</m:t>
            </m:r>
          </m:sub>
        </m:sSub>
      </m:oMath>
      <w:r>
        <w:rPr>
          <w:rFonts w:ascii="Times New Roman" w:eastAsiaTheme="minorEastAsia" w:hAnsi="Times New Roman" w:cs="Times New Roman"/>
          <w:sz w:val="28"/>
          <w:szCs w:val="28"/>
        </w:rPr>
        <w:t xml:space="preserve"> in the following circuit. Assume the same parameters for the transistor as those for the device in Example #1. </w:t>
      </w:r>
    </w:p>
    <w:p w14:paraId="28A85A07" w14:textId="02173375" w:rsidR="00002C78" w:rsidRDefault="00FB2E11">
      <w:pPr>
        <w:rPr>
          <w:rFonts w:ascii="Times New Roman" w:eastAsiaTheme="minorEastAsia" w:hAnsi="Times New Roman" w:cs="Times New Roman"/>
          <w:sz w:val="28"/>
          <w:szCs w:val="28"/>
        </w:rPr>
      </w:pPr>
      <w:r>
        <w:rPr>
          <w:noProof/>
        </w:rPr>
        <w:lastRenderedPageBreak/>
        <w:drawing>
          <wp:inline distT="0" distB="0" distL="0" distR="0" wp14:anchorId="4F1DC5AD" wp14:editId="5CC867E9">
            <wp:extent cx="4067175" cy="318125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05" t="42735" r="80609" b="34758"/>
                    <a:stretch/>
                  </pic:blipFill>
                  <pic:spPr bwMode="auto">
                    <a:xfrm>
                      <a:off x="0" y="0"/>
                      <a:ext cx="4075769" cy="3187978"/>
                    </a:xfrm>
                    <a:prstGeom prst="rect">
                      <a:avLst/>
                    </a:prstGeom>
                    <a:ln>
                      <a:noFill/>
                    </a:ln>
                    <a:extLst>
                      <a:ext uri="{53640926-AAD7-44D8-BBD7-CCE9431645EC}">
                        <a14:shadowObscured xmlns:a14="http://schemas.microsoft.com/office/drawing/2010/main"/>
                      </a:ext>
                    </a:extLst>
                  </pic:spPr>
                </pic:pic>
              </a:graphicData>
            </a:graphic>
          </wp:inline>
        </w:drawing>
      </w:r>
    </w:p>
    <w:p w14:paraId="59E7508D" w14:textId="2681F952" w:rsidR="00002C78" w:rsidRDefault="00002C7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Saturation mode of </w:t>
      </w:r>
      <w:r w:rsidR="00451CA8">
        <w:rPr>
          <w:rFonts w:ascii="Times New Roman" w:eastAsiaTheme="minorEastAsia" w:hAnsi="Times New Roman" w:cs="Times New Roman"/>
          <w:sz w:val="28"/>
          <w:szCs w:val="28"/>
        </w:rPr>
        <w:t>operation (analogous to the active mode in the BJT)</w:t>
      </w:r>
    </w:p>
    <w:p w14:paraId="634689DE" w14:textId="54F564AB" w:rsidR="00451CA8" w:rsidRDefault="00451CA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This mode of operation is used for building amplifiers and current sources, similar to the active mode in the BJT. In this mode, the drain current strongly depends on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SG</m:t>
            </m:r>
          </m:sub>
        </m:sSub>
      </m:oMath>
      <w:r>
        <w:rPr>
          <w:rFonts w:ascii="Times New Roman" w:eastAsiaTheme="minorEastAsia" w:hAnsi="Times New Roman" w:cs="Times New Roman"/>
          <w:sz w:val="28"/>
          <w:szCs w:val="28"/>
        </w:rPr>
        <w:t xml:space="preserve"> in a PMOS device) and also depends weakly on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SD</m:t>
            </m:r>
          </m:sub>
        </m:sSub>
      </m:oMath>
      <w:r>
        <w:rPr>
          <w:rFonts w:ascii="Times New Roman" w:eastAsiaTheme="minorEastAsia" w:hAnsi="Times New Roman" w:cs="Times New Roman"/>
          <w:sz w:val="28"/>
          <w:szCs w:val="28"/>
        </w:rPr>
        <w:t xml:space="preserve"> in a PMOS device).</w:t>
      </w:r>
    </w:p>
    <w:p w14:paraId="6523C737" w14:textId="762F2A7C" w:rsidR="00451CA8" w:rsidRDefault="00451CA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In the saturation mode, we have</w:t>
      </w:r>
    </w:p>
    <w:p w14:paraId="6E887F7F" w14:textId="431C54E8" w:rsidR="001C06BD" w:rsidRDefault="00CA0FE9">
      <w:p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GS</m:t>
            </m:r>
          </m:sub>
        </m:sSub>
        <m:r>
          <w:rPr>
            <w:rFonts w:ascii="Cambria Math" w:hAnsi="Cambria Math" w:cs="Times New Roman"/>
            <w:sz w:val="28"/>
            <w:szCs w:val="28"/>
          </w:rPr>
          <m:t>&gt;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tn</m:t>
            </m:r>
          </m:sub>
        </m:sSub>
      </m:oMath>
      <w:r>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r>
          <w:rPr>
            <w:rFonts w:ascii="Cambria Math" w:eastAsiaTheme="minorEastAsia" w:hAnsi="Cambria Math" w:cs="Times New Roman"/>
            <w:sz w:val="28"/>
            <w:szCs w:val="28"/>
          </w:rPr>
          <m:t>&gt;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 xml:space="preserve">(or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GD</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tn</m:t>
            </m:r>
          </m:sub>
        </m:sSub>
      </m:oMath>
      <w:r>
        <w:rPr>
          <w:rFonts w:ascii="Times New Roman" w:eastAsiaTheme="minorEastAsia" w:hAnsi="Times New Roman" w:cs="Times New Roman"/>
          <w:sz w:val="28"/>
          <w:szCs w:val="28"/>
        </w:rPr>
        <w:t xml:space="preserve">) </w:t>
      </w:r>
    </w:p>
    <w:p w14:paraId="30F22EDC" w14:textId="39DAB178" w:rsidR="00CA0FE9" w:rsidRDefault="00CA0FE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Then,</w:t>
      </w:r>
    </w:p>
    <w:p w14:paraId="15D708A9" w14:textId="4CA133A5" w:rsidR="00CA0FE9" w:rsidRPr="00CA0FE9" w:rsidRDefault="00CA0FE9">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ov</m:t>
              </m:r>
            </m:sub>
            <m:sup>
              <m:r>
                <w:rPr>
                  <w:rFonts w:ascii="Cambria Math" w:hAnsi="Cambria Math" w:cs="Times New Roman"/>
                  <w:sz w:val="28"/>
                  <w:szCs w:val="28"/>
                </w:rPr>
                <m:t>2</m:t>
              </m:r>
            </m:sup>
          </m:sSubSup>
          <m:d>
            <m:dPr>
              <m:ctrlPr>
                <w:rPr>
                  <w:rFonts w:ascii="Cambria Math" w:hAnsi="Cambria Math" w:cs="Times New Roman"/>
                  <w:i/>
                  <w:sz w:val="28"/>
                  <w:szCs w:val="28"/>
                </w:rPr>
              </m:ctrlPr>
            </m:dPr>
            <m:e>
              <m:r>
                <w:rPr>
                  <w:rFonts w:ascii="Cambria Math" w:hAnsi="Cambria Math" w:cs="Times New Roman"/>
                  <w:sz w:val="28"/>
                  <w:szCs w:val="28"/>
                </w:rPr>
                <m:t>1+λ</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e>
          </m:d>
        </m:oMath>
      </m:oMathPara>
    </w:p>
    <w:p w14:paraId="5F471F46" w14:textId="71030FD7" w:rsidR="00CA0FE9" w:rsidRDefault="00CA0FE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Where </w:t>
      </w:r>
      <m:oMath>
        <m:r>
          <w:rPr>
            <w:rFonts w:ascii="Cambria Math" w:hAnsi="Cambria Math" w:cs="Times New Roman"/>
            <w:sz w:val="28"/>
            <w:szCs w:val="28"/>
          </w:rPr>
          <m:t>λ</m:t>
        </m:r>
      </m:oMath>
      <w:r>
        <w:rPr>
          <w:rFonts w:ascii="Times New Roman" w:eastAsiaTheme="minorEastAsia" w:hAnsi="Times New Roman" w:cs="Times New Roman"/>
          <w:sz w:val="28"/>
          <w:szCs w:val="28"/>
        </w:rPr>
        <w:t xml:space="preserve"> is called the channel-length modulation effect, unit is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-1</m:t>
            </m:r>
          </m:sup>
        </m:sSup>
      </m:oMath>
      <w:r>
        <w:rPr>
          <w:rFonts w:ascii="Times New Roman" w:eastAsiaTheme="minorEastAsia" w:hAnsi="Times New Roman" w:cs="Times New Roman"/>
          <w:sz w:val="28"/>
          <w:szCs w:val="28"/>
        </w:rPr>
        <w:t xml:space="preserve">. The effect is similar to the Early effect in the BJ and, therefore, </w:t>
      </w:r>
      <m:oMath>
        <m:r>
          <w:rPr>
            <w:rFonts w:ascii="Cambria Math" w:hAnsi="Cambria Math" w:cs="Times New Roman"/>
            <w:sz w:val="28"/>
            <w:szCs w:val="28"/>
          </w:rPr>
          <m:t>λ</m:t>
        </m:r>
      </m:oMath>
      <w:r>
        <w:rPr>
          <w:rFonts w:ascii="Times New Roman" w:eastAsiaTheme="minorEastAsia" w:hAnsi="Times New Roman" w:cs="Times New Roman"/>
          <w:sz w:val="28"/>
          <w:szCs w:val="28"/>
        </w:rPr>
        <w:t xml:space="preserve"> can, alternatively be introduced as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den>
        </m:f>
      </m:oMath>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is the Early voltage).</w:t>
      </w:r>
    </w:p>
    <w:p w14:paraId="1D839B47" w14:textId="5264DA76" w:rsidR="00CA0FE9" w:rsidRDefault="00CA0FE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Thus, </w:t>
      </w:r>
    </w:p>
    <w:p w14:paraId="47FB35A9" w14:textId="2657D96F" w:rsidR="00CA0FE9" w:rsidRPr="00CA0FE9" w:rsidRDefault="00CA0FE9" w:rsidP="00CA0FE9">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ov</m:t>
              </m:r>
            </m:sub>
            <m:sup>
              <m:r>
                <w:rPr>
                  <w:rFonts w:ascii="Cambria Math" w:hAnsi="Cambria Math" w:cs="Times New Roman"/>
                  <w:sz w:val="28"/>
                  <w:szCs w:val="28"/>
                </w:rPr>
                <m:t>2</m:t>
              </m:r>
            </m:sup>
          </m:sSubSup>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A</m:t>
                      </m:r>
                    </m:sub>
                  </m:sSub>
                </m:den>
              </m:f>
            </m:e>
          </m:d>
        </m:oMath>
      </m:oMathPara>
    </w:p>
    <w:p w14:paraId="133D463A" w14:textId="43B933C1" w:rsidR="00CA0FE9" w:rsidRDefault="00CA0FE9" w:rsidP="00CA0FE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T</w:t>
      </w:r>
      <w:r>
        <w:rPr>
          <w:rFonts w:ascii="Times New Roman" w:eastAsiaTheme="minorEastAsia" w:hAnsi="Times New Roman" w:cs="Times New Roman"/>
          <w:sz w:val="28"/>
          <w:szCs w:val="28"/>
        </w:rPr>
        <w:t>he Early voltage</w:t>
      </w:r>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is t</w:t>
      </w:r>
      <w:r>
        <w:rPr>
          <w:rFonts w:ascii="Times New Roman" w:eastAsiaTheme="minorEastAsia" w:hAnsi="Times New Roman" w:cs="Times New Roman"/>
          <w:sz w:val="28"/>
          <w:szCs w:val="28"/>
        </w:rPr>
        <w:t xml:space="preserve">he product of a process-technology parameter,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up>
            <m:r>
              <w:rPr>
                <w:rFonts w:ascii="Cambria Math" w:eastAsiaTheme="minorEastAsia" w:hAnsi="Cambria Math" w:cs="Times New Roman"/>
                <w:sz w:val="28"/>
                <w:szCs w:val="28"/>
              </w:rPr>
              <m:t>'</m:t>
            </m:r>
          </m:sup>
        </m:sSubSup>
      </m:oMath>
      <w:r>
        <w:rPr>
          <w:rFonts w:ascii="Times New Roman" w:eastAsiaTheme="minorEastAsia" w:hAnsi="Times New Roman" w:cs="Times New Roman"/>
          <w:sz w:val="28"/>
          <w:szCs w:val="28"/>
        </w:rPr>
        <w:t>, and the channel length, L</w:t>
      </w:r>
      <w:r w:rsidR="00C01798">
        <w:rPr>
          <w:rFonts w:ascii="Times New Roman" w:eastAsiaTheme="minorEastAsia" w:hAnsi="Times New Roman" w:cs="Times New Roman"/>
          <w:sz w:val="28"/>
          <w:szCs w:val="28"/>
        </w:rPr>
        <w:t>.</w:t>
      </w:r>
    </w:p>
    <w:p w14:paraId="33035C17" w14:textId="7F2FFDD1" w:rsidR="00C01798" w:rsidRPr="00CA0FE9" w:rsidRDefault="00C01798" w:rsidP="00CA0FE9">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L</m:t>
          </m:r>
        </m:oMath>
      </m:oMathPara>
    </w:p>
    <w:p w14:paraId="021DB025" w14:textId="3948D59C" w:rsidR="00CA0FE9" w:rsidRDefault="00C01798">
      <w:pPr>
        <w:rPr>
          <w:rFonts w:ascii="Times New Roman" w:eastAsiaTheme="minorEastAsia" w:hAnsi="Times New Roman" w:cs="Times New Roman"/>
          <w:sz w:val="28"/>
          <w:szCs w:val="28"/>
        </w:rPr>
      </w:pPr>
      <w:r>
        <w:rPr>
          <w:rFonts w:ascii="Times New Roman" w:hAnsi="Times New Roman" w:cs="Times New Roman"/>
          <w:sz w:val="28"/>
          <w:szCs w:val="28"/>
        </w:rPr>
        <w:t xml:space="preserve">The channel-length modulation effect represents the fact that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oMath>
      <w:r>
        <w:rPr>
          <w:rFonts w:ascii="Times New Roman" w:eastAsiaTheme="minorEastAsia" w:hAnsi="Times New Roman" w:cs="Times New Roman"/>
          <w:sz w:val="28"/>
          <w:szCs w:val="28"/>
        </w:rPr>
        <w:t xml:space="preserve">also depends upon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DS</m:t>
            </m:r>
          </m:sub>
        </m:sSub>
      </m:oMath>
      <w:r>
        <w:rPr>
          <w:rFonts w:ascii="Times New Roman" w:eastAsiaTheme="minorEastAsia" w:hAnsi="Times New Roman" w:cs="Times New Roman"/>
          <w:sz w:val="28"/>
          <w:szCs w:val="28"/>
        </w:rPr>
        <w:t xml:space="preserve">;  the dependence, however, is relatively weak as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is </w:t>
      </w:r>
      <w:r>
        <w:rPr>
          <w:rFonts w:ascii="Times New Roman" w:eastAsiaTheme="minorEastAsia" w:hAnsi="Times New Roman" w:cs="Times New Roman"/>
          <w:sz w:val="28"/>
          <w:szCs w:val="28"/>
        </w:rPr>
        <w:t>a relatively large voltage, although not as large as in a BJT.</w:t>
      </w:r>
    </w:p>
    <w:p w14:paraId="3A37845C" w14:textId="6A5C0829" w:rsidR="00C01798" w:rsidRDefault="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Moreover, NMOS devices have larger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than PMOS. Furthermore, discrete devices have larger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than Integrated Circuit (IC) chip.</w:t>
      </w:r>
    </w:p>
    <w:p w14:paraId="67B1F6EA" w14:textId="6ACA4390" w:rsidR="00C01798" w:rsidRDefault="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Therefore, in MOS-based ICs the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can not be ignored.</w:t>
      </w:r>
    </w:p>
    <w:p w14:paraId="64FD0FEF" w14:textId="7D4CFA5C" w:rsidR="00C01798" w:rsidRPr="00C01798" w:rsidRDefault="00C01798" w:rsidP="00C01798">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A</m:t>
                      </m:r>
                    </m:sub>
                  </m:sSub>
                </m:den>
              </m:f>
            </m:e>
          </m:d>
        </m:oMath>
      </m:oMathPara>
    </w:p>
    <w:p w14:paraId="0D2DA7C4" w14:textId="11AB6598" w:rsidR="00C01798" w:rsidRDefault="00C01798"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Where </w:t>
      </w:r>
      <m:oMath>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ov</m:t>
            </m:r>
          </m:sub>
          <m:sup>
            <m:r>
              <w:rPr>
                <w:rFonts w:ascii="Cambria Math" w:hAnsi="Cambria Math" w:cs="Times New Roman"/>
                <w:sz w:val="28"/>
                <w:szCs w:val="28"/>
              </w:rPr>
              <m:t>2</m:t>
            </m:r>
          </m:sup>
        </m:sSubSup>
      </m:oMath>
      <w:r>
        <w:rPr>
          <w:rFonts w:ascii="Times New Roman" w:eastAsiaTheme="minorEastAsia" w:hAnsi="Times New Roman" w:cs="Times New Roman"/>
          <w:sz w:val="28"/>
          <w:szCs w:val="28"/>
        </w:rPr>
        <w:t>, is the current without Early effect.</w:t>
      </w:r>
    </w:p>
    <w:p w14:paraId="20DD7F43" w14:textId="14860454" w:rsidR="00C01798" w:rsidRPr="00C01798" w:rsidRDefault="00C01798" w:rsidP="00C01798">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r>
            <w:rPr>
              <w:rFonts w:ascii="Cambria Math" w:hAnsi="Cambria Math" w:cs="Times New Roman"/>
              <w:sz w:val="28"/>
              <w:szCs w:val="28"/>
            </w:rPr>
            <m:t>+</m:t>
          </m:r>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num>
            <m:den>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A</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den>
              </m:f>
            </m:den>
          </m:f>
        </m:oMath>
      </m:oMathPara>
    </w:p>
    <w:p w14:paraId="415C68CE" w14:textId="0F156BBF" w:rsidR="00C01798" w:rsidRPr="00C01798" w:rsidRDefault="00C01798" w:rsidP="00C01798">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r>
            <w:rPr>
              <w:rFonts w:ascii="Cambria Math" w:hAnsi="Cambria Math" w:cs="Times New Roman"/>
              <w:sz w:val="28"/>
              <w:szCs w:val="28"/>
            </w:rPr>
            <m:t>+1+</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DS</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o</m:t>
                  </m:r>
                </m:sub>
              </m:sSub>
            </m:den>
          </m:f>
        </m:oMath>
      </m:oMathPara>
    </w:p>
    <w:p w14:paraId="43D329D8" w14:textId="51D4B401" w:rsidR="00C01798" w:rsidRDefault="00C01798"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Where,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o</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A</m:t>
                </m:r>
              </m:sub>
            </m:sSub>
          </m:num>
          <m:den>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D</m:t>
                </m:r>
              </m:sub>
              <m:sup>
                <m:r>
                  <w:rPr>
                    <w:rFonts w:ascii="Cambria Math" w:hAnsi="Cambria Math" w:cs="Times New Roman"/>
                    <w:sz w:val="28"/>
                    <w:szCs w:val="28"/>
                  </w:rPr>
                  <m:t>'</m:t>
                </m:r>
              </m:sup>
            </m:sSubSup>
          </m:den>
        </m:f>
      </m:oMath>
    </w:p>
    <w:p w14:paraId="680A683F" w14:textId="0FC12DA1" w:rsidR="00C01798" w:rsidRDefault="00C01798"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Therefore</w:t>
      </w:r>
      <w:r w:rsidR="00D969E2">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the circuit model of MOSFE in </w:t>
      </w:r>
      <w:r w:rsidR="00D969E2">
        <w:rPr>
          <w:rFonts w:ascii="Times New Roman" w:eastAsiaTheme="minorEastAsia" w:hAnsi="Times New Roman" w:cs="Times New Roman"/>
          <w:sz w:val="28"/>
          <w:szCs w:val="28"/>
        </w:rPr>
        <w:t>the saturation mode:</w:t>
      </w:r>
    </w:p>
    <w:p w14:paraId="01002A0C" w14:textId="4ABCF156" w:rsidR="00FB2E11" w:rsidRDefault="00FB2E11" w:rsidP="00C01798">
      <w:pPr>
        <w:rPr>
          <w:rFonts w:ascii="Times New Roman" w:eastAsiaTheme="minorEastAsia" w:hAnsi="Times New Roman" w:cs="Times New Roman"/>
          <w:sz w:val="28"/>
          <w:szCs w:val="28"/>
        </w:rPr>
      </w:pPr>
      <w:r w:rsidRPr="00FB2E11">
        <w:rPr>
          <w:rFonts w:ascii="Times New Roman" w:eastAsiaTheme="minorEastAsia" w:hAnsi="Times New Roman" w:cs="Times New Roman"/>
          <w:noProof/>
          <w:sz w:val="28"/>
          <w:szCs w:val="28"/>
        </w:rPr>
        <w:drawing>
          <wp:inline distT="0" distB="0" distL="0" distR="0" wp14:anchorId="452A420B" wp14:editId="0A52F47C">
            <wp:extent cx="4419600" cy="18712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5984" cy="1873934"/>
                    </a:xfrm>
                    <a:prstGeom prst="rect">
                      <a:avLst/>
                    </a:prstGeom>
                    <a:noFill/>
                    <a:ln>
                      <a:noFill/>
                    </a:ln>
                  </pic:spPr>
                </pic:pic>
              </a:graphicData>
            </a:graphic>
          </wp:inline>
        </w:drawing>
      </w:r>
    </w:p>
    <w:p w14:paraId="3DB4CDF8" w14:textId="31EAF7A1" w:rsidR="00077337" w:rsidRDefault="00FB2E11" w:rsidP="00C01798">
      <w:pPr>
        <w:rPr>
          <w:rFonts w:ascii="Times New Roman" w:eastAsiaTheme="minorEastAsia" w:hAnsi="Times New Roman" w:cs="Times New Roman"/>
          <w:sz w:val="28"/>
          <w:szCs w:val="28"/>
        </w:rPr>
      </w:pPr>
      <w:r w:rsidRPr="00FB2E11">
        <w:rPr>
          <w:rFonts w:ascii="Times New Roman" w:eastAsiaTheme="minorEastAsia" w:hAnsi="Times New Roman" w:cs="Times New Roman"/>
          <w:noProof/>
          <w:sz w:val="28"/>
          <w:szCs w:val="28"/>
        </w:rPr>
        <w:lastRenderedPageBreak/>
        <w:drawing>
          <wp:inline distT="0" distB="0" distL="0" distR="0" wp14:anchorId="001D04C4" wp14:editId="490995B5">
            <wp:extent cx="5372100" cy="2901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207" cy="2903530"/>
                    </a:xfrm>
                    <a:prstGeom prst="rect">
                      <a:avLst/>
                    </a:prstGeom>
                    <a:noFill/>
                    <a:ln>
                      <a:noFill/>
                    </a:ln>
                  </pic:spPr>
                </pic:pic>
              </a:graphicData>
            </a:graphic>
          </wp:inline>
        </w:drawing>
      </w:r>
    </w:p>
    <w:p w14:paraId="17E38D3A" w14:textId="77777777" w:rsidR="00077337" w:rsidRPr="0018154A" w:rsidRDefault="00077337" w:rsidP="00077337">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A PMOS device has the following parameters: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=0.5mA/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V</m:t>
            </m:r>
          </m:e>
          <m:sup>
            <m:r>
              <w:rPr>
                <w:rFonts w:ascii="Cambria Math" w:eastAsiaTheme="minorEastAsia" w:hAnsi="Cambria Math" w:cs="Times New Roman"/>
                <w:sz w:val="28"/>
                <w:szCs w:val="28"/>
              </w:rPr>
              <m:t>2</m:t>
            </m:r>
          </m:sup>
        </m:sSup>
      </m:oMath>
      <w:r>
        <w:rPr>
          <w:rFonts w:ascii="Times New Roman" w:eastAsiaTheme="minorEastAsia" w:hAnsi="Times New Roman" w:cs="Times New Roman"/>
          <w:sz w:val="28"/>
          <w:szCs w:val="28"/>
        </w:rPr>
        <w:t xml:space="preserve"> and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tp</m:t>
            </m:r>
          </m:sub>
        </m:sSub>
        <m:r>
          <w:rPr>
            <w:rFonts w:ascii="Cambria Math" w:eastAsiaTheme="minorEastAsia" w:hAnsi="Cambria Math" w:cs="Times New Roman"/>
            <w:sz w:val="28"/>
            <w:szCs w:val="28"/>
          </w:rPr>
          <m:t>=-1.0V</m:t>
        </m:r>
      </m:oMath>
      <w:r>
        <w:rPr>
          <w:rFonts w:ascii="Times New Roman" w:eastAsiaTheme="minorEastAsia" w:hAnsi="Times New Roman" w:cs="Times New Roman"/>
          <w:sz w:val="28"/>
          <w:szCs w:val="28"/>
        </w:rPr>
        <w:t>.</w:t>
      </w:r>
    </w:p>
    <w:p w14:paraId="4AAE47E6" w14:textId="3DD514AB" w:rsidR="00077337" w:rsidRDefault="00077337"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Find the node voltages and branch currents in the following circuit assuming the saturation mode. Ignore the channel-length modulation effect.</w:t>
      </w:r>
    </w:p>
    <w:p w14:paraId="5350B283" w14:textId="7B2041B6" w:rsidR="00FB2E11" w:rsidRDefault="00FB2E11" w:rsidP="00C01798">
      <w:pPr>
        <w:rPr>
          <w:rFonts w:ascii="Times New Roman" w:eastAsiaTheme="minorEastAsia" w:hAnsi="Times New Roman" w:cs="Times New Roman"/>
          <w:sz w:val="28"/>
          <w:szCs w:val="28"/>
        </w:rPr>
      </w:pPr>
      <w:r>
        <w:rPr>
          <w:noProof/>
        </w:rPr>
        <w:drawing>
          <wp:inline distT="0" distB="0" distL="0" distR="0" wp14:anchorId="1F85EF9C" wp14:editId="533A5BB6">
            <wp:extent cx="3429000" cy="217025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661" t="24216" r="74679" b="61539"/>
                    <a:stretch/>
                  </pic:blipFill>
                  <pic:spPr bwMode="auto">
                    <a:xfrm>
                      <a:off x="0" y="0"/>
                      <a:ext cx="3445465" cy="2180674"/>
                    </a:xfrm>
                    <a:prstGeom prst="rect">
                      <a:avLst/>
                    </a:prstGeom>
                    <a:ln>
                      <a:noFill/>
                    </a:ln>
                    <a:extLst>
                      <a:ext uri="{53640926-AAD7-44D8-BBD7-CCE9431645EC}">
                        <a14:shadowObscured xmlns:a14="http://schemas.microsoft.com/office/drawing/2010/main"/>
                      </a:ext>
                    </a:extLst>
                  </pic:spPr>
                </pic:pic>
              </a:graphicData>
            </a:graphic>
          </wp:inline>
        </w:drawing>
      </w:r>
    </w:p>
    <w:p w14:paraId="42F0A231" w14:textId="77777777" w:rsidR="00FB2E11" w:rsidRDefault="00FB2E11" w:rsidP="00C01798">
      <w:pPr>
        <w:rPr>
          <w:rFonts w:ascii="Times New Roman" w:eastAsiaTheme="minorEastAsia" w:hAnsi="Times New Roman" w:cs="Times New Roman"/>
          <w:sz w:val="28"/>
          <w:szCs w:val="28"/>
        </w:rPr>
      </w:pPr>
    </w:p>
    <w:p w14:paraId="43EDC53C" w14:textId="11505EC7" w:rsidR="00D969E2" w:rsidRDefault="001778BB"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Exercise</w:t>
      </w:r>
      <w:r w:rsidR="00FB2E11">
        <w:rPr>
          <w:rFonts w:ascii="Times New Roman" w:eastAsiaTheme="minorEastAsia" w:hAnsi="Times New Roman" w:cs="Times New Roman"/>
          <w:sz w:val="28"/>
          <w:szCs w:val="28"/>
        </w:rPr>
        <w:t xml:space="preserve"> #2</w:t>
      </w:r>
    </w:p>
    <w:p w14:paraId="362D80C9" w14:textId="7DDFE490" w:rsidR="00FB2E11" w:rsidRPr="00C01798" w:rsidRDefault="00FB2E11" w:rsidP="00C0179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Assuming the same parameters as those in Example#2, and assuming the saturation mode, calculate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in the following circuit. Ignore Early effect.</w:t>
      </w:r>
    </w:p>
    <w:p w14:paraId="7460D1C5" w14:textId="77777777" w:rsidR="00C01798" w:rsidRPr="00C01798" w:rsidRDefault="00C01798" w:rsidP="00C01798">
      <w:pPr>
        <w:rPr>
          <w:rFonts w:ascii="Times New Roman" w:eastAsiaTheme="minorEastAsia" w:hAnsi="Times New Roman" w:cs="Times New Roman"/>
          <w:sz w:val="28"/>
          <w:szCs w:val="28"/>
        </w:rPr>
      </w:pPr>
    </w:p>
    <w:p w14:paraId="77652925" w14:textId="0B271D54" w:rsidR="00C01798" w:rsidRPr="00CA0FE9" w:rsidRDefault="00FB2E11" w:rsidP="00C01798">
      <w:pPr>
        <w:rPr>
          <w:rFonts w:ascii="Times New Roman" w:eastAsiaTheme="minorEastAsia" w:hAnsi="Times New Roman" w:cs="Times New Roman"/>
          <w:sz w:val="28"/>
          <w:szCs w:val="28"/>
        </w:rPr>
      </w:pPr>
      <w:r>
        <w:rPr>
          <w:noProof/>
        </w:rPr>
        <w:lastRenderedPageBreak/>
        <w:drawing>
          <wp:inline distT="0" distB="0" distL="0" distR="0" wp14:anchorId="769CE605" wp14:editId="29D14575">
            <wp:extent cx="4534380" cy="2904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4" t="64103" r="76923" b="12536"/>
                    <a:stretch/>
                  </pic:blipFill>
                  <pic:spPr bwMode="auto">
                    <a:xfrm>
                      <a:off x="0" y="0"/>
                      <a:ext cx="4545716" cy="2912100"/>
                    </a:xfrm>
                    <a:prstGeom prst="rect">
                      <a:avLst/>
                    </a:prstGeom>
                    <a:ln>
                      <a:noFill/>
                    </a:ln>
                    <a:extLst>
                      <a:ext uri="{53640926-AAD7-44D8-BBD7-CCE9431645EC}">
                        <a14:shadowObscured xmlns:a14="http://schemas.microsoft.com/office/drawing/2010/main"/>
                      </a:ext>
                    </a:extLst>
                  </pic:spPr>
                </pic:pic>
              </a:graphicData>
            </a:graphic>
          </wp:inline>
        </w:drawing>
      </w:r>
    </w:p>
    <w:p w14:paraId="6C8EE5F8" w14:textId="77777777" w:rsidR="00C01798" w:rsidRPr="005E2F64" w:rsidRDefault="00C01798">
      <w:pPr>
        <w:rPr>
          <w:rFonts w:ascii="Times New Roman" w:hAnsi="Times New Roman" w:cs="Times New Roman"/>
          <w:sz w:val="28"/>
          <w:szCs w:val="28"/>
        </w:rPr>
      </w:pPr>
    </w:p>
    <w:sectPr w:rsidR="00C01798" w:rsidRPr="005E2F6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8086B"/>
    <w:multiLevelType w:val="hybridMultilevel"/>
    <w:tmpl w:val="38A0D4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F64"/>
    <w:rsid w:val="00002C78"/>
    <w:rsid w:val="0000488E"/>
    <w:rsid w:val="00064D4A"/>
    <w:rsid w:val="00077337"/>
    <w:rsid w:val="000E15A3"/>
    <w:rsid w:val="001778BB"/>
    <w:rsid w:val="0018154A"/>
    <w:rsid w:val="001C06BD"/>
    <w:rsid w:val="00283234"/>
    <w:rsid w:val="002C0ACF"/>
    <w:rsid w:val="0038037E"/>
    <w:rsid w:val="00451CA8"/>
    <w:rsid w:val="00483CCE"/>
    <w:rsid w:val="005E2F64"/>
    <w:rsid w:val="006E2294"/>
    <w:rsid w:val="008F2228"/>
    <w:rsid w:val="009E2A41"/>
    <w:rsid w:val="00A203A9"/>
    <w:rsid w:val="00A462D7"/>
    <w:rsid w:val="00A77A3F"/>
    <w:rsid w:val="00AF416E"/>
    <w:rsid w:val="00B471BB"/>
    <w:rsid w:val="00BC21BB"/>
    <w:rsid w:val="00BD1B2E"/>
    <w:rsid w:val="00C01798"/>
    <w:rsid w:val="00C40DB1"/>
    <w:rsid w:val="00C77C11"/>
    <w:rsid w:val="00CA0FE9"/>
    <w:rsid w:val="00CF5DF4"/>
    <w:rsid w:val="00D969E2"/>
    <w:rsid w:val="00DF1E18"/>
    <w:rsid w:val="00E02D06"/>
    <w:rsid w:val="00ED0687"/>
    <w:rsid w:val="00FB2E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5C60C"/>
  <w15:chartTrackingRefBased/>
  <w15:docId w15:val="{ADDD9CD1-C800-40A7-ABFA-87A410A8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2F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F64"/>
    <w:rPr>
      <w:rFonts w:ascii="Segoe UI" w:hAnsi="Segoe UI" w:cs="Segoe UI"/>
      <w:sz w:val="18"/>
      <w:szCs w:val="18"/>
    </w:rPr>
  </w:style>
  <w:style w:type="character" w:styleId="PlaceholderText">
    <w:name w:val="Placeholder Text"/>
    <w:basedOn w:val="DefaultParagraphFont"/>
    <w:uiPriority w:val="99"/>
    <w:semiHidden/>
    <w:rsid w:val="00A77A3F"/>
    <w:rPr>
      <w:color w:val="808080"/>
    </w:rPr>
  </w:style>
  <w:style w:type="paragraph" w:styleId="ListParagraph">
    <w:name w:val="List Paragraph"/>
    <w:basedOn w:val="Normal"/>
    <w:uiPriority w:val="34"/>
    <w:qFormat/>
    <w:rsid w:val="00A20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36CBB-F472-47C5-81A5-C9D195649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14</Pages>
  <Words>1149</Words>
  <Characters>6550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Shazzat Hossain</dc:creator>
  <cp:keywords/>
  <dc:description/>
  <cp:lastModifiedBy>MD Shazzat Hossain</cp:lastModifiedBy>
  <cp:revision>2</cp:revision>
  <dcterms:created xsi:type="dcterms:W3CDTF">2019-03-14T21:58:00Z</dcterms:created>
  <dcterms:modified xsi:type="dcterms:W3CDTF">2019-03-15T05:17:00Z</dcterms:modified>
</cp:coreProperties>
</file>